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ABF6" w14:textId="77777777" w:rsidR="00CA17FB" w:rsidRDefault="00CA17FB" w:rsidP="00073E8F">
      <w:pPr>
        <w:rPr>
          <w:rFonts w:asciiTheme="majorHAnsi" w:hAnsiTheme="majorHAnsi"/>
        </w:rPr>
      </w:pPr>
    </w:p>
    <w:p w14:paraId="7AE9589E" w14:textId="02399D98" w:rsidR="00CA17FB" w:rsidRDefault="00CA17FB" w:rsidP="00CA17FB">
      <w:pPr>
        <w:spacing w:after="180"/>
        <w:jc w:val="right"/>
      </w:pPr>
      <w:r w:rsidRPr="25729200">
        <w:rPr>
          <w:rFonts w:ascii="Aptos" w:eastAsia="Aptos" w:hAnsi="Aptos" w:cs="Aptos"/>
          <w:b/>
          <w:bCs/>
          <w:color w:val="303030"/>
          <w:sz w:val="21"/>
          <w:szCs w:val="21"/>
        </w:rPr>
        <w:t>FORMULARZ WNIOSKU O GRANT EMS 2026</w:t>
      </w:r>
      <w:r w:rsidRPr="25729200">
        <w:rPr>
          <w:rFonts w:ascii="Aptos" w:eastAsia="Aptos" w:hAnsi="Aptos" w:cs="Aptos"/>
          <w:color w:val="303030"/>
          <w:sz w:val="21"/>
          <w:szCs w:val="21"/>
        </w:rPr>
        <w:t xml:space="preserve"> </w:t>
      </w:r>
      <w:r>
        <w:rPr>
          <w:rFonts w:ascii="Aptos" w:eastAsia="Aptos" w:hAnsi="Aptos" w:cs="Aptos"/>
          <w:i/>
          <w:iCs/>
          <w:color w:val="303030"/>
          <w:sz w:val="21"/>
          <w:szCs w:val="21"/>
        </w:rPr>
        <w:br/>
        <w:t xml:space="preserve">- </w:t>
      </w:r>
      <w:r w:rsidR="001945CC">
        <w:rPr>
          <w:rFonts w:ascii="Aptos" w:eastAsia="Aptos" w:hAnsi="Aptos" w:cs="Aptos"/>
          <w:i/>
          <w:iCs/>
          <w:color w:val="303030"/>
          <w:sz w:val="21"/>
          <w:szCs w:val="21"/>
        </w:rPr>
        <w:t>dokument należy</w:t>
      </w:r>
      <w:r w:rsidRPr="00C66D0E">
        <w:rPr>
          <w:rFonts w:ascii="Aptos" w:eastAsia="Aptos" w:hAnsi="Aptos" w:cs="Aptos"/>
          <w:i/>
          <w:iCs/>
          <w:color w:val="303030"/>
          <w:sz w:val="21"/>
          <w:szCs w:val="21"/>
        </w:rPr>
        <w:t xml:space="preserve"> wypełnić elektronicznie</w:t>
      </w:r>
      <w:r w:rsidR="001945CC">
        <w:rPr>
          <w:rFonts w:ascii="Aptos" w:eastAsia="Aptos" w:hAnsi="Aptos" w:cs="Aptos"/>
          <w:i/>
          <w:iCs/>
          <w:color w:val="303030"/>
          <w:sz w:val="21"/>
          <w:szCs w:val="21"/>
        </w:rPr>
        <w:t>, skan podpisanego dokumentu należy</w:t>
      </w:r>
      <w:r w:rsidRPr="00C66D0E">
        <w:rPr>
          <w:rFonts w:ascii="Aptos" w:eastAsia="Aptos" w:hAnsi="Aptos" w:cs="Aptos"/>
          <w:i/>
          <w:iCs/>
          <w:color w:val="303030"/>
          <w:sz w:val="21"/>
          <w:szCs w:val="21"/>
        </w:rPr>
        <w:t xml:space="preserve"> wysłać na adres: </w:t>
      </w:r>
      <w:hyperlink r:id="rId7" w:history="1">
        <w:r w:rsidRPr="00AB3DF1">
          <w:rPr>
            <w:rStyle w:val="Hipercze"/>
            <w:rFonts w:ascii="Aptos" w:eastAsia="Aptos" w:hAnsi="Aptos" w:cs="Aptos"/>
            <w:i/>
            <w:iCs/>
            <w:sz w:val="21"/>
            <w:szCs w:val="21"/>
          </w:rPr>
          <w:t>biuro@techturka.com.pl</w:t>
        </w:r>
      </w:hyperlink>
    </w:p>
    <w:p w14:paraId="64F9969D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>I. DANE WNIOSKODAWCY</w:t>
      </w:r>
    </w:p>
    <w:tbl>
      <w:tblPr>
        <w:tblW w:w="949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245"/>
      </w:tblGrid>
      <w:tr w:rsidR="00CA17FB" w:rsidRPr="00BE56DF" w14:paraId="690388F1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13F08E" w14:textId="24C853A9" w:rsidR="00CA17FB" w:rsidRPr="00BE56D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Pełna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n</w:t>
            </w:r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>azwa</w:t>
            </w:r>
            <w:proofErr w:type="spellEnd"/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006A86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3FF3784D" w14:textId="77777777" w:rsidTr="00CA17FB">
        <w:trPr>
          <w:trHeight w:val="409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7A985D4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Forma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prawna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7FEEA8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61AC796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5AF092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NIP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CBFFA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7FF8A099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67A84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REGON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AE622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15870F98" w14:textId="77777777" w:rsidTr="00CA17FB">
        <w:trPr>
          <w:trHeight w:val="412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D9139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Organ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rejestrowy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498BFB" w14:textId="77777777" w:rsidR="001945CC" w:rsidRPr="00073446" w:rsidRDefault="001945CC" w:rsidP="001945CC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sz w:val="21"/>
                <w:szCs w:val="21"/>
                <w:lang w:val="en-US"/>
              </w:rPr>
              <w:t>Krajowy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Rejestr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Sądowy</w:t>
            </w:r>
            <w:proofErr w:type="spellEnd"/>
          </w:p>
          <w:p w14:paraId="07D1C534" w14:textId="6D8BF891" w:rsidR="00CA17FB" w:rsidRPr="00BE56DF" w:rsidRDefault="001945CC" w:rsidP="001945CC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sz w:val="21"/>
                <w:szCs w:val="21"/>
                <w:lang w:val="en-US"/>
              </w:rPr>
              <w:t>Inny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/Inna [W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przypadku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stowarzyszeń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zwykłych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innych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osóbprawnych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jednostek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organizacyjnych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podać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nazwę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rejestru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>/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ewidencji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>]</w:t>
            </w:r>
          </w:p>
        </w:tc>
      </w:tr>
      <w:tr w:rsidR="00CA17FB" w:rsidRPr="00BE56DF" w14:paraId="579428E3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969328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w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rejestrze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ewidencji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C4FFC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B4E0B00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F178E2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konta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bankowego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B76FEF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21570DC7" w14:textId="77777777" w:rsidTr="00CA17FB">
        <w:trPr>
          <w:trHeight w:val="409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08DD7C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banku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25B9D5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3BFEB1CD" w14:textId="77777777" w:rsidTr="00CA17FB">
        <w:trPr>
          <w:trHeight w:val="408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3B8464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siedziby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6C504E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Województwo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51A39E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BAC823E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F7D14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22549EC" w14:textId="5FE9CA7F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Powiat</w:t>
            </w:r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Gmina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91992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5EB2E395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4DD98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9F81D6" w14:textId="36721253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Miejscowość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kod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pocztowy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44CE81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740985B9" w14:textId="77777777" w:rsidTr="00CA17FB">
        <w:trPr>
          <w:trHeight w:val="404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59BAB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5DCD56" w14:textId="721A04FB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Ulica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>budynku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>lokalu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D3FA44" w14:textId="77777777" w:rsidR="00CA17FB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  <w:p w14:paraId="6D39C3F1" w14:textId="77777777" w:rsidR="00FC018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  <w:p w14:paraId="789B2C90" w14:textId="77777777" w:rsidR="00FC018F" w:rsidRPr="00BE56D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4F75DDCF" w14:textId="77777777" w:rsidTr="00CA17FB">
        <w:trPr>
          <w:trHeight w:val="41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FAEAAC3" w14:textId="77777777" w:rsidR="00CA17FB" w:rsidRPr="00AB5BF6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Adres do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korespondencji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(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jeżeli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inny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niż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adres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siedziby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AD9C146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Województwo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A6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7EEC2560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CB2EA1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8C8CDEC" w14:textId="29C260CD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Powiat</w:t>
            </w:r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Gmina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541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4A6BED2A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62E11D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62FE83" w14:textId="590B3BC8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Miejscowość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kod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pocztowy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AD6D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333A07D2" w14:textId="77777777" w:rsidTr="00CA17FB">
        <w:trPr>
          <w:trHeight w:val="40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763170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534C9C" w14:textId="0ECD103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Ulica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budynku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lokalu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BFB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2E3C005A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FAFB49A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strony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internetowej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DB4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620052" w:rsidRPr="00BE56DF" w14:paraId="3119C7A4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94BA9F" w14:textId="4B78F997" w:rsidR="00620052" w:rsidRPr="00BE56DF" w:rsidRDefault="00620052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Adresy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profili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mediach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społecznościowych</w:t>
            </w:r>
            <w:proofErr w:type="spellEnd"/>
            <w:r w:rsidR="00D7718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2B5" w14:textId="77777777" w:rsidR="00620052" w:rsidRPr="00BE56DF" w:rsidRDefault="00620052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786D7BE7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E64DFE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e-mail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62F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4DE97BF8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1B373D3D" w14:textId="201E5320" w:rsidR="00CA17FB" w:rsidRPr="001945CC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 xml:space="preserve">II. OPIS </w:t>
      </w:r>
      <w:r w:rsidR="001945CC">
        <w:rPr>
          <w:b/>
          <w:bCs/>
          <w:sz w:val="21"/>
          <w:szCs w:val="21"/>
        </w:rPr>
        <w:t>WYDARZENIA</w:t>
      </w:r>
    </w:p>
    <w:tbl>
      <w:tblPr>
        <w:tblW w:w="949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</w:tblGrid>
      <w:tr w:rsidR="00CA17FB" w:rsidRPr="00073446" w14:paraId="4A22F41C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350B6D" w14:textId="4D4CA9E7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r w:rsidRPr="00073446">
              <w:rPr>
                <w:b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B042C43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6334E26F" w14:textId="77777777" w:rsidTr="00CA17FB">
        <w:trPr>
          <w:trHeight w:val="422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9FBB3FC" w14:textId="5F752A66" w:rsidR="00CA17FB" w:rsidRPr="00073446" w:rsidRDefault="001945CC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Ranga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8348DE9" w14:textId="51AFA27D" w:rsidR="00CA17FB" w:rsidRPr="00073446" w:rsidRDefault="001945CC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sz w:val="21"/>
                <w:szCs w:val="21"/>
                <w:lang w:val="en-US"/>
              </w:rPr>
              <w:t>lokalne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regionalne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ogólnokrajowe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międzynarodowe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rangi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europejskiej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światowej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A17FB" w:rsidRPr="00073446" w14:paraId="42D5F5D3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DF9E67" w14:textId="77777777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b/>
                <w:sz w:val="21"/>
                <w:szCs w:val="21"/>
                <w:lang w:val="en-US"/>
              </w:rPr>
              <w:t>Miejsce</w:t>
            </w:r>
            <w:proofErr w:type="spellEnd"/>
            <w:r w:rsidRPr="00073446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b/>
                <w:sz w:val="21"/>
                <w:szCs w:val="21"/>
                <w:lang w:val="en-US"/>
              </w:rPr>
              <w:t>realizacji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3CCCCB4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5B1D9198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4470BA" w14:textId="3F798987" w:rsidR="00CA17FB" w:rsidRPr="00073446" w:rsidRDefault="00CA17FB" w:rsidP="00963349">
            <w:pPr>
              <w:spacing w:after="18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Data</w:t>
            </w:r>
            <w:r w:rsidR="001945CC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55793" w14:textId="77777777" w:rsidR="00CA17FB" w:rsidRPr="0007344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21E0629A" w14:textId="77777777" w:rsidTr="00CA17FB">
        <w:trPr>
          <w:trHeight w:val="464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8676357" w14:textId="60851BBC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lastRenderedPageBreak/>
              <w:t>Opis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5AC264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00F67653" w14:textId="77777777" w:rsidTr="00CA17FB">
        <w:trPr>
          <w:trHeight w:val="1358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33737B" w14:textId="654C538B" w:rsidR="00CA17FB" w:rsidRDefault="00CA17FB" w:rsidP="00963349">
            <w:pPr>
              <w:spacing w:after="180"/>
              <w:rPr>
                <w:b/>
                <w:sz w:val="21"/>
                <w:szCs w:val="21"/>
                <w:lang w:val="en-US"/>
              </w:rPr>
            </w:pPr>
            <w:r>
              <w:br/>
            </w:r>
            <w:r w:rsidRPr="5D4BBA2D">
              <w:rPr>
                <w:b/>
                <w:bCs/>
                <w:sz w:val="21"/>
                <w:szCs w:val="21"/>
              </w:rPr>
              <w:t>Wysokość wnioskowanego grantu</w:t>
            </w:r>
            <w:r>
              <w:rPr>
                <w:b/>
                <w:bCs/>
                <w:sz w:val="21"/>
                <w:szCs w:val="21"/>
              </w:rPr>
              <w:t xml:space="preserve"> (brutto)</w:t>
            </w:r>
            <w:r w:rsidR="00D16E63">
              <w:rPr>
                <w:b/>
                <w:bCs/>
                <w:sz w:val="21"/>
                <w:szCs w:val="21"/>
              </w:rPr>
              <w:br/>
            </w:r>
            <w:r w:rsidR="00D16E63" w:rsidRPr="00D16E63">
              <w:rPr>
                <w:rFonts w:ascii="Aptos" w:hAnsi="Aptos"/>
                <w:color w:val="000000"/>
                <w:sz w:val="18"/>
                <w:szCs w:val="18"/>
              </w:rPr>
              <w:t>całkowity budżet projektu nie jest tożsamy z kwotą wnioskowanego grantu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E1FEBE" w14:textId="77777777" w:rsidR="00CA17FB" w:rsidRPr="0007344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</w:tr>
    </w:tbl>
    <w:p w14:paraId="755D6D46" w14:textId="334814E6" w:rsidR="00CA17FB" w:rsidRPr="001945CC" w:rsidRDefault="00CA17FB" w:rsidP="00CA17FB">
      <w:pPr>
        <w:spacing w:after="18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5D4BBA2D">
        <w:rPr>
          <w:b/>
          <w:bCs/>
          <w:sz w:val="21"/>
          <w:szCs w:val="21"/>
        </w:rPr>
        <w:t>Status Certyfikacji EMS 2026</w:t>
      </w:r>
      <w:r>
        <w:rPr>
          <w:b/>
          <w:bCs/>
          <w:sz w:val="21"/>
          <w:szCs w:val="21"/>
        </w:rPr>
        <w:t>:</w:t>
      </w:r>
      <w:r>
        <w:rPr>
          <w:b/>
          <w:bCs/>
          <w:sz w:val="21"/>
          <w:szCs w:val="21"/>
        </w:rPr>
        <w:br/>
      </w:r>
      <w:r>
        <w:rPr>
          <w:sz w:val="21"/>
          <w:szCs w:val="21"/>
        </w:rPr>
        <w:t>(zaznaczyć odpowiedni status)</w:t>
      </w:r>
      <w:r>
        <w:rPr>
          <w:b/>
          <w:bCs/>
          <w:sz w:val="21"/>
          <w:szCs w:val="21"/>
        </w:rPr>
        <w:br/>
      </w:r>
      <w:r>
        <w:rPr>
          <w:b/>
          <w:bCs/>
          <w:sz w:val="21"/>
          <w:szCs w:val="21"/>
        </w:rPr>
        <w:br/>
      </w:r>
      <w:sdt>
        <w:sdtPr>
          <w:rPr>
            <w:b/>
            <w:bCs/>
            <w:sz w:val="21"/>
            <w:szCs w:val="21"/>
          </w:rPr>
          <w:id w:val="-144044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>
        <w:rPr>
          <w:b/>
          <w:bCs/>
          <w:sz w:val="21"/>
          <w:szCs w:val="21"/>
        </w:rPr>
        <w:t xml:space="preserve"> </w:t>
      </w:r>
      <w:r w:rsidRPr="00C66D0E">
        <w:rPr>
          <w:sz w:val="21"/>
          <w:szCs w:val="21"/>
        </w:rPr>
        <w:t>TAK</w:t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 w:rsidRPr="001945CC">
        <w:t xml:space="preserve"> </w:t>
      </w:r>
      <w:sdt>
        <w:sdtPr>
          <w:id w:val="-116393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5CC">
            <w:rPr>
              <w:rFonts w:ascii="MS Gothic" w:eastAsia="MS Gothic" w:hAnsi="MS Gothic" w:hint="eastAsia"/>
            </w:rPr>
            <w:t>☐</w:t>
          </w:r>
        </w:sdtContent>
      </w:sdt>
      <w:r w:rsidR="001945CC">
        <w:t xml:space="preserve"> </w:t>
      </w:r>
      <w:r w:rsidR="001945CC" w:rsidRPr="00C66D0E">
        <w:rPr>
          <w:sz w:val="21"/>
          <w:szCs w:val="21"/>
        </w:rPr>
        <w:t>NIE</w:t>
      </w:r>
      <w:r w:rsidR="001945CC">
        <w:rPr>
          <w:sz w:val="21"/>
          <w:szCs w:val="21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CA17FB" w14:paraId="5C496A30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1C3617D5" w14:textId="7472095D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 xml:space="preserve">Cel główny </w:t>
            </w:r>
            <w:r w:rsidR="001945CC">
              <w:rPr>
                <w:b/>
                <w:bCs/>
                <w:sz w:val="21"/>
                <w:szCs w:val="21"/>
              </w:rPr>
              <w:t>wydarzenia</w:t>
            </w:r>
            <w:r w:rsidR="001945CC">
              <w:rPr>
                <w:b/>
                <w:bCs/>
                <w:sz w:val="21"/>
                <w:szCs w:val="21"/>
              </w:rPr>
              <w:br/>
            </w:r>
            <w:r w:rsidRPr="00073446">
              <w:rPr>
                <w:b/>
                <w:bCs/>
                <w:sz w:val="21"/>
                <w:szCs w:val="21"/>
              </w:rPr>
              <w:t xml:space="preserve"> (zgodny z ideą EMS):</w:t>
            </w:r>
          </w:p>
        </w:tc>
        <w:tc>
          <w:tcPr>
            <w:tcW w:w="6237" w:type="dxa"/>
          </w:tcPr>
          <w:p w14:paraId="6F90AF2A" w14:textId="77777777" w:rsidR="00CA17FB" w:rsidRDefault="00CA17FB" w:rsidP="00963349">
            <w:pPr>
              <w:spacing w:after="180"/>
            </w:pPr>
          </w:p>
          <w:p w14:paraId="44B3D8CB" w14:textId="77777777" w:rsidR="00FC018F" w:rsidRDefault="00FC018F" w:rsidP="00963349">
            <w:pPr>
              <w:spacing w:after="180"/>
            </w:pPr>
          </w:p>
          <w:p w14:paraId="623D1487" w14:textId="77777777" w:rsidR="00FC018F" w:rsidRDefault="00FC018F" w:rsidP="00963349">
            <w:pPr>
              <w:spacing w:after="180"/>
            </w:pPr>
          </w:p>
        </w:tc>
      </w:tr>
      <w:tr w:rsidR="00CA17FB" w14:paraId="452EE6DA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077BA9E7" w14:textId="49A36D9A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 xml:space="preserve">Grupa docelowa </w:t>
            </w:r>
            <w:r w:rsidR="001945CC">
              <w:rPr>
                <w:b/>
                <w:bCs/>
                <w:sz w:val="21"/>
                <w:szCs w:val="21"/>
              </w:rPr>
              <w:br/>
            </w:r>
            <w:r w:rsidRPr="00073446">
              <w:rPr>
                <w:b/>
                <w:bCs/>
                <w:sz w:val="21"/>
                <w:szCs w:val="21"/>
              </w:rPr>
              <w:t xml:space="preserve">(z uwzględnieniem </w:t>
            </w:r>
            <w:proofErr w:type="spellStart"/>
            <w:r w:rsidRPr="00073446">
              <w:rPr>
                <w:b/>
                <w:bCs/>
                <w:sz w:val="21"/>
                <w:szCs w:val="21"/>
              </w:rPr>
              <w:t>inkluzywności</w:t>
            </w:r>
            <w:proofErr w:type="spellEnd"/>
            <w:r w:rsidRPr="00073446">
              <w:rPr>
                <w:b/>
                <w:bCs/>
                <w:sz w:val="21"/>
                <w:szCs w:val="21"/>
              </w:rPr>
              <w:t>: seniorzy, młodzież</w:t>
            </w:r>
            <w:r w:rsidR="001945CC">
              <w:rPr>
                <w:b/>
                <w:bCs/>
                <w:sz w:val="21"/>
                <w:szCs w:val="21"/>
              </w:rPr>
              <w:t>)</w:t>
            </w:r>
            <w:r w:rsidRPr="00073446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37" w:type="dxa"/>
          </w:tcPr>
          <w:p w14:paraId="44E89F1F" w14:textId="77777777" w:rsidR="00CA17FB" w:rsidRDefault="00CA17FB" w:rsidP="00963349">
            <w:pPr>
              <w:spacing w:after="180"/>
            </w:pPr>
          </w:p>
          <w:p w14:paraId="03CBFFEC" w14:textId="77777777" w:rsidR="00FC018F" w:rsidRDefault="00FC018F" w:rsidP="00963349">
            <w:pPr>
              <w:spacing w:after="180"/>
            </w:pPr>
          </w:p>
          <w:p w14:paraId="2E31BD10" w14:textId="77777777" w:rsidR="00FC018F" w:rsidRDefault="00FC018F" w:rsidP="00963349">
            <w:pPr>
              <w:spacing w:after="180"/>
            </w:pPr>
          </w:p>
        </w:tc>
      </w:tr>
      <w:tr w:rsidR="00CA17FB" w14:paraId="1C57B9FF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335B2372" w14:textId="77777777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>Opis planowanych działań:</w:t>
            </w:r>
          </w:p>
        </w:tc>
        <w:tc>
          <w:tcPr>
            <w:tcW w:w="6237" w:type="dxa"/>
          </w:tcPr>
          <w:p w14:paraId="73C78113" w14:textId="77777777" w:rsidR="00CA17FB" w:rsidRDefault="00CA17FB" w:rsidP="00963349">
            <w:pPr>
              <w:spacing w:after="180"/>
            </w:pPr>
          </w:p>
          <w:p w14:paraId="61926B69" w14:textId="77777777" w:rsidR="00FC018F" w:rsidRDefault="00FC018F" w:rsidP="00963349">
            <w:pPr>
              <w:spacing w:after="180"/>
            </w:pPr>
          </w:p>
          <w:p w14:paraId="6F8C2A32" w14:textId="77777777" w:rsidR="00FC018F" w:rsidRDefault="00FC018F" w:rsidP="00963349">
            <w:pPr>
              <w:spacing w:after="180"/>
            </w:pPr>
          </w:p>
          <w:p w14:paraId="4A6B959E" w14:textId="785D72D7" w:rsidR="00FC018F" w:rsidRDefault="00FC018F" w:rsidP="00963349">
            <w:pPr>
              <w:spacing w:after="180"/>
            </w:pPr>
          </w:p>
        </w:tc>
      </w:tr>
    </w:tbl>
    <w:p w14:paraId="62224F76" w14:textId="77777777" w:rsidR="00FC018F" w:rsidRDefault="00FC018F" w:rsidP="00CA17FB">
      <w:pPr>
        <w:spacing w:after="180"/>
      </w:pPr>
    </w:p>
    <w:tbl>
      <w:tblPr>
        <w:tblStyle w:val="TableNormal"/>
        <w:tblpPr w:leftFromText="141" w:rightFromText="141" w:vertAnchor="text" w:horzAnchor="margin" w:tblpY="376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50"/>
        <w:gridCol w:w="3951"/>
        <w:gridCol w:w="2635"/>
      </w:tblGrid>
      <w:tr w:rsidR="00FC018F" w:rsidRPr="0024291D" w14:paraId="5CD0837C" w14:textId="77777777" w:rsidTr="00EE2724">
        <w:trPr>
          <w:trHeight w:val="683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6B885A7" w14:textId="77777777" w:rsidR="00FC018F" w:rsidRPr="00AB5BF6" w:rsidRDefault="00FC018F" w:rsidP="00EE2724">
            <w:pPr>
              <w:spacing w:before="138"/>
              <w:ind w:left="62"/>
              <w:rPr>
                <w:rFonts w:asciiTheme="minorHAnsi" w:hAnsiTheme="minorHAnsi" w:cs="Calibri"/>
                <w:b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</w:rPr>
              <w:lastRenderedPageBreak/>
              <w:t>Szczegółowy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7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opis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działań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3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wraz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</w:rPr>
              <w:t xml:space="preserve"> </w:t>
            </w:r>
            <w:r w:rsidRPr="00AB5BF6">
              <w:rPr>
                <w:rFonts w:asciiTheme="minorHAnsi" w:hAnsiTheme="minorHAnsi" w:cs="Calibri"/>
                <w:b/>
              </w:rPr>
              <w:t>z</w:t>
            </w:r>
            <w:r w:rsidRPr="00AB5BF6">
              <w:rPr>
                <w:rFonts w:asciiTheme="minorHAnsi" w:hAnsiTheme="minorHAnsi" w:cs="Calibri"/>
                <w:b/>
                <w:spacing w:val="-5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</w:rPr>
              <w:t>harmonogramem</w:t>
            </w:r>
            <w:proofErr w:type="spellEnd"/>
          </w:p>
          <w:p w14:paraId="3FEC06E0" w14:textId="77777777" w:rsidR="00FC018F" w:rsidRPr="00AB5BF6" w:rsidRDefault="00FC018F" w:rsidP="00EE2724">
            <w:pPr>
              <w:spacing w:before="3" w:line="230" w:lineRule="exact"/>
              <w:ind w:left="62"/>
              <w:rPr>
                <w:rFonts w:asciiTheme="minorHAnsi" w:hAnsiTheme="minorHAnsi" w:cs="Calibri"/>
                <w:i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Prosimy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2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o</w:t>
            </w:r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szczegółowe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opisanie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działa</w:t>
            </w:r>
            <w:r>
              <w:rPr>
                <w:rFonts w:asciiTheme="minorHAnsi" w:hAnsiTheme="minorHAnsi" w:cs="Calibri"/>
                <w:i/>
                <w:spacing w:val="-2"/>
                <w:sz w:val="21"/>
              </w:rPr>
              <w:t>ń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11"/>
                <w:sz w:val="21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planowanych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w</w:t>
            </w:r>
            <w:r w:rsidRPr="00AB5BF6">
              <w:rPr>
                <w:rFonts w:asciiTheme="minorHAnsi" w:hAnsiTheme="minorHAnsi" w:cs="Calibri"/>
                <w:i/>
                <w:spacing w:val="5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projekcie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,</w:t>
            </w:r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uwzględniając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ich</w:t>
            </w:r>
            <w:r w:rsidRPr="00AB5BF6">
              <w:rPr>
                <w:rFonts w:asciiTheme="minorHAnsi" w:hAnsiTheme="minorHAnsi" w:cs="Calibri"/>
                <w:i/>
                <w:spacing w:val="2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kolejność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.</w:t>
            </w:r>
          </w:p>
        </w:tc>
      </w:tr>
      <w:tr w:rsidR="00FC018F" w:rsidRPr="0024291D" w14:paraId="38C001D3" w14:textId="77777777" w:rsidTr="00EE2724">
        <w:trPr>
          <w:trHeight w:val="62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6510A28" w14:textId="77777777" w:rsidR="00FC018F" w:rsidRPr="00AB5BF6" w:rsidRDefault="00FC018F" w:rsidP="00EE2724">
            <w:pPr>
              <w:spacing w:before="140"/>
              <w:ind w:right="237"/>
              <w:jc w:val="right"/>
              <w:rPr>
                <w:rFonts w:asciiTheme="minorHAnsi" w:hAnsiTheme="minorHAnsi" w:cs="Calibri"/>
                <w:b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pacing w:val="-5"/>
                <w:sz w:val="20"/>
              </w:rPr>
              <w:t>Lp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5"/>
                <w:sz w:val="2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DFF7FC4" w14:textId="77777777" w:rsidR="00FC018F" w:rsidRPr="00AB5BF6" w:rsidRDefault="00FC018F" w:rsidP="00EE2724">
            <w:pPr>
              <w:spacing w:before="140"/>
              <w:ind w:left="503"/>
              <w:rPr>
                <w:rFonts w:asciiTheme="minorHAnsi" w:hAnsiTheme="minorHAnsi" w:cs="Calibri"/>
                <w:b/>
                <w:sz w:val="20"/>
              </w:rPr>
            </w:pPr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Nazwa</w:t>
            </w:r>
            <w:r w:rsidRPr="00AB5BF6">
              <w:rPr>
                <w:rFonts w:asciiTheme="minorHAnsi" w:hAnsiTheme="minorHAnsi"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działania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DD556DF" w14:textId="77777777" w:rsidR="00FC018F" w:rsidRPr="00AB5BF6" w:rsidRDefault="00FC018F" w:rsidP="00EE2724">
            <w:pPr>
              <w:spacing w:before="140"/>
              <w:ind w:left="7" w:right="4"/>
              <w:jc w:val="center"/>
              <w:rPr>
                <w:rFonts w:asciiTheme="minorHAnsi" w:hAnsiTheme="minorHAnsi" w:cs="Calibri"/>
                <w:b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Opis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działania</w:t>
            </w:r>
            <w:proofErr w:type="spellEnd"/>
          </w:p>
          <w:p w14:paraId="3C728C98" w14:textId="77777777" w:rsidR="00FC018F" w:rsidRPr="00AB5BF6" w:rsidRDefault="00FC018F" w:rsidP="00EE2724">
            <w:pPr>
              <w:spacing w:before="1" w:line="223" w:lineRule="exact"/>
              <w:ind w:left="7"/>
              <w:jc w:val="center"/>
              <w:rPr>
                <w:rFonts w:asciiTheme="minorHAnsi" w:hAnsiTheme="minorHAnsi" w:cs="Calibri"/>
                <w:i/>
                <w:sz w:val="20"/>
              </w:rPr>
            </w:pP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[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Maksymalnie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3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1000</w:t>
            </w:r>
            <w:r w:rsidRPr="00AB5BF6">
              <w:rPr>
                <w:rFonts w:asciiTheme="minorHAnsi" w:hAnsiTheme="minorHAnsi" w:cs="Calibri"/>
                <w:i/>
                <w:spacing w:val="3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znaków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]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188660F" w14:textId="77777777" w:rsidR="00FC018F" w:rsidRPr="00AB5BF6" w:rsidRDefault="00FC018F" w:rsidP="00EE2724">
            <w:pPr>
              <w:spacing w:before="120" w:line="240" w:lineRule="atLeast"/>
              <w:ind w:left="1281" w:hanging="1220"/>
              <w:rPr>
                <w:rFonts w:asciiTheme="minorHAnsi" w:hAnsiTheme="minorHAnsi" w:cs="Calibri"/>
                <w:i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Planowany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termin</w:t>
            </w:r>
            <w:proofErr w:type="spellEnd"/>
            <w:r w:rsidRPr="00AB5BF6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realizacji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11"/>
                <w:sz w:val="20"/>
              </w:rPr>
              <w:br/>
            </w:r>
            <w:r w:rsidRPr="00AB5BF6">
              <w:rPr>
                <w:rFonts w:asciiTheme="minorHAnsi" w:hAnsiTheme="minorHAnsi" w:cs="Calibri"/>
                <w:i/>
                <w:sz w:val="20"/>
              </w:rPr>
              <w:t>(od</w:t>
            </w:r>
            <w:r w:rsidRPr="00AB5BF6">
              <w:rPr>
                <w:rFonts w:asciiTheme="minorHAnsi" w:hAnsiTheme="minorHAnsi" w:cs="Calibri"/>
                <w:i/>
                <w:spacing w:val="-12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z w:val="20"/>
              </w:rPr>
              <w:t xml:space="preserve">- </w:t>
            </w:r>
            <w:r w:rsidRPr="00AB5BF6">
              <w:rPr>
                <w:rFonts w:asciiTheme="minorHAnsi" w:hAnsiTheme="minorHAnsi" w:cs="Calibri"/>
                <w:i/>
                <w:spacing w:val="-4"/>
                <w:sz w:val="20"/>
              </w:rPr>
              <w:t>do)</w:t>
            </w:r>
          </w:p>
        </w:tc>
      </w:tr>
      <w:tr w:rsidR="00FC018F" w:rsidRPr="0024291D" w14:paraId="1AABFF5F" w14:textId="77777777" w:rsidTr="00EE2724">
        <w:trPr>
          <w:trHeight w:val="4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438" w14:textId="77777777" w:rsidR="00FC018F" w:rsidRPr="0024291D" w:rsidRDefault="00FC018F" w:rsidP="00EE2724">
            <w:pPr>
              <w:spacing w:before="138"/>
              <w:ind w:right="192"/>
              <w:jc w:val="right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36A5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2AA9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39D" w14:textId="77777777" w:rsidR="00FC018F" w:rsidRPr="0024291D" w:rsidRDefault="00FC018F" w:rsidP="00EE2724">
            <w:pPr>
              <w:spacing w:before="138"/>
              <w:ind w:left="5"/>
              <w:jc w:val="center"/>
              <w:rPr>
                <w:rFonts w:cs="Calibri"/>
                <w:sz w:val="20"/>
              </w:rPr>
            </w:pPr>
          </w:p>
        </w:tc>
      </w:tr>
      <w:tr w:rsidR="00FC018F" w:rsidRPr="0024291D" w14:paraId="7ACB1205" w14:textId="77777777" w:rsidTr="00EE2724">
        <w:trPr>
          <w:trHeight w:val="42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1D" w14:textId="77777777" w:rsidR="00FC018F" w:rsidRPr="0024291D" w:rsidRDefault="00FC018F" w:rsidP="00EE2724">
            <w:pPr>
              <w:spacing w:before="140"/>
              <w:ind w:right="192"/>
              <w:jc w:val="right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8D1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740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ED7A" w14:textId="77777777" w:rsidR="00FC018F" w:rsidRPr="0024291D" w:rsidRDefault="00FC018F" w:rsidP="00EE2724">
            <w:pPr>
              <w:spacing w:before="140"/>
              <w:ind w:left="5"/>
              <w:jc w:val="center"/>
              <w:rPr>
                <w:rFonts w:cs="Calibri"/>
                <w:sz w:val="20"/>
              </w:rPr>
            </w:pPr>
          </w:p>
        </w:tc>
      </w:tr>
      <w:tr w:rsidR="00FC018F" w:rsidRPr="0024291D" w14:paraId="29D0AA88" w14:textId="77777777" w:rsidTr="00EE2724">
        <w:trPr>
          <w:trHeight w:val="4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C91" w14:textId="77777777" w:rsidR="00FC018F" w:rsidRPr="0024291D" w:rsidRDefault="00FC018F" w:rsidP="00EE2724">
            <w:pPr>
              <w:spacing w:before="138"/>
              <w:ind w:right="201"/>
              <w:jc w:val="center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2F2B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4BF5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A67C" w14:textId="77777777" w:rsidR="00FC018F" w:rsidRPr="0024291D" w:rsidRDefault="00FC018F" w:rsidP="00EE2724">
            <w:pPr>
              <w:spacing w:before="138"/>
              <w:ind w:left="5"/>
              <w:jc w:val="center"/>
              <w:rPr>
                <w:rFonts w:cs="Calibri"/>
                <w:sz w:val="20"/>
              </w:rPr>
            </w:pPr>
          </w:p>
        </w:tc>
      </w:tr>
    </w:tbl>
    <w:p w14:paraId="5B87D35A" w14:textId="28D81710" w:rsidR="00CA17FB" w:rsidRDefault="00CA17FB" w:rsidP="00CA17FB">
      <w:pPr>
        <w:spacing w:after="180"/>
        <w:rPr>
          <w:sz w:val="21"/>
          <w:szCs w:val="21"/>
        </w:rPr>
      </w:pPr>
    </w:p>
    <w:p w14:paraId="0E60900A" w14:textId="77777777" w:rsidR="00A445AF" w:rsidRDefault="00A445AF" w:rsidP="00CA17FB">
      <w:pPr>
        <w:spacing w:after="180"/>
        <w:rPr>
          <w:b/>
          <w:bCs/>
          <w:sz w:val="21"/>
          <w:szCs w:val="21"/>
        </w:rPr>
      </w:pPr>
    </w:p>
    <w:p w14:paraId="04C410A5" w14:textId="472FC335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>III. ZGODNOŚĆ Z IDEĄ EMS (Uzasadnienie merytoryczne)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CA17FB" w14:paraId="39031AFB" w14:textId="77777777" w:rsidTr="00963349">
        <w:tc>
          <w:tcPr>
            <w:tcW w:w="4508" w:type="dxa"/>
            <w:shd w:val="clear" w:color="auto" w:fill="F2F2F2" w:themeFill="background1" w:themeFillShade="F2"/>
          </w:tcPr>
          <w:p w14:paraId="70BF4176" w14:textId="4E4F81FE" w:rsidR="00CA17FB" w:rsidRPr="00CA17FB" w:rsidRDefault="00CA17FB" w:rsidP="00963349">
            <w:pPr>
              <w:spacing w:after="180"/>
              <w:rPr>
                <w:b/>
                <w:bCs/>
              </w:rPr>
            </w:pPr>
            <w:r w:rsidRPr="00CA17FB">
              <w:rPr>
                <w:b/>
                <w:bCs/>
                <w:sz w:val="21"/>
                <w:szCs w:val="21"/>
              </w:rPr>
              <w:t xml:space="preserve">Uzasadnienie, w jaki sposób </w:t>
            </w:r>
            <w:r w:rsidR="001945CC">
              <w:rPr>
                <w:b/>
                <w:bCs/>
                <w:sz w:val="21"/>
                <w:szCs w:val="21"/>
              </w:rPr>
              <w:t>wydarzenie</w:t>
            </w:r>
            <w:r w:rsidRPr="00CA17FB">
              <w:rPr>
                <w:b/>
                <w:bCs/>
                <w:sz w:val="21"/>
                <w:szCs w:val="21"/>
              </w:rPr>
              <w:t xml:space="preserve"> realizuje cele Europejskiego Miasta Sportu 2026 (np. włączenie społeczne, promocja zdrowia, budowanie kultury uczestnictwa)</w:t>
            </w:r>
          </w:p>
        </w:tc>
        <w:tc>
          <w:tcPr>
            <w:tcW w:w="4985" w:type="dxa"/>
          </w:tcPr>
          <w:p w14:paraId="19261AE5" w14:textId="77777777" w:rsidR="00CA17FB" w:rsidRDefault="00CA17FB" w:rsidP="00963349">
            <w:pPr>
              <w:spacing w:after="180"/>
            </w:pPr>
          </w:p>
          <w:p w14:paraId="3DAFBB9E" w14:textId="77777777" w:rsidR="00FC018F" w:rsidRDefault="00FC018F" w:rsidP="00963349">
            <w:pPr>
              <w:spacing w:after="180"/>
            </w:pPr>
          </w:p>
          <w:p w14:paraId="15C10493" w14:textId="77777777" w:rsidR="00FC018F" w:rsidRDefault="00FC018F" w:rsidP="00963349">
            <w:pPr>
              <w:spacing w:after="180"/>
            </w:pPr>
          </w:p>
          <w:p w14:paraId="743F3C8E" w14:textId="77777777" w:rsidR="00FC018F" w:rsidRDefault="00FC018F" w:rsidP="00963349">
            <w:pPr>
              <w:spacing w:after="180"/>
            </w:pPr>
          </w:p>
        </w:tc>
      </w:tr>
      <w:tr w:rsidR="00CA17FB" w14:paraId="4D14EBE7" w14:textId="77777777" w:rsidTr="00963349">
        <w:tc>
          <w:tcPr>
            <w:tcW w:w="4508" w:type="dxa"/>
            <w:shd w:val="clear" w:color="auto" w:fill="F2F2F2" w:themeFill="background1" w:themeFillShade="F2"/>
          </w:tcPr>
          <w:p w14:paraId="472EF1B7" w14:textId="7059B9C6" w:rsidR="00CA17FB" w:rsidRPr="00CA17FB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CA17FB">
              <w:rPr>
                <w:b/>
                <w:bCs/>
                <w:sz w:val="21"/>
                <w:szCs w:val="21"/>
              </w:rPr>
              <w:t xml:space="preserve">Opis, jak wydarzenie wpisuje się w strategię </w:t>
            </w:r>
            <w:r w:rsidR="001945CC">
              <w:rPr>
                <w:b/>
                <w:bCs/>
                <w:sz w:val="21"/>
                <w:szCs w:val="21"/>
              </w:rPr>
              <w:t>Rzeszów 2026 – Europejskie Miasto Sportu</w:t>
            </w:r>
            <w:r w:rsidRPr="00CA17FB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985" w:type="dxa"/>
          </w:tcPr>
          <w:p w14:paraId="30B42AB8" w14:textId="77777777" w:rsidR="00CA17FB" w:rsidRDefault="00CA17FB" w:rsidP="00963349">
            <w:pPr>
              <w:spacing w:after="180"/>
            </w:pPr>
          </w:p>
          <w:p w14:paraId="0E300E71" w14:textId="77777777" w:rsidR="00FC018F" w:rsidRDefault="00FC018F" w:rsidP="00963349">
            <w:pPr>
              <w:spacing w:after="180"/>
            </w:pPr>
          </w:p>
          <w:p w14:paraId="6AB16855" w14:textId="77777777" w:rsidR="00FC018F" w:rsidRDefault="00FC018F" w:rsidP="00963349">
            <w:pPr>
              <w:spacing w:after="180"/>
            </w:pPr>
          </w:p>
          <w:p w14:paraId="1C848890" w14:textId="77777777" w:rsidR="00FC018F" w:rsidRDefault="00FC018F" w:rsidP="00963349">
            <w:pPr>
              <w:spacing w:after="180"/>
            </w:pPr>
          </w:p>
          <w:p w14:paraId="42CA9C9B" w14:textId="77777777" w:rsidR="00FC018F" w:rsidRDefault="00FC018F" w:rsidP="00963349">
            <w:pPr>
              <w:spacing w:after="180"/>
            </w:pPr>
          </w:p>
          <w:p w14:paraId="3B580FA2" w14:textId="77777777" w:rsidR="00FC018F" w:rsidRDefault="00FC018F" w:rsidP="00963349">
            <w:pPr>
              <w:spacing w:after="180"/>
            </w:pPr>
          </w:p>
          <w:p w14:paraId="6EFBCDD9" w14:textId="77777777" w:rsidR="00FC018F" w:rsidRDefault="00FC018F" w:rsidP="00963349">
            <w:pPr>
              <w:spacing w:after="180"/>
            </w:pPr>
          </w:p>
        </w:tc>
      </w:tr>
    </w:tbl>
    <w:p w14:paraId="534FF05B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52066D45" w14:textId="50CC33E0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lastRenderedPageBreak/>
        <w:t xml:space="preserve">IV. BUDŻET </w:t>
      </w:r>
      <w:r w:rsidR="00FC018F">
        <w:rPr>
          <w:b/>
          <w:bCs/>
          <w:sz w:val="21"/>
          <w:szCs w:val="21"/>
        </w:rPr>
        <w:t>WYDARZENIA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992"/>
        <w:gridCol w:w="1276"/>
        <w:gridCol w:w="1417"/>
        <w:gridCol w:w="1134"/>
        <w:gridCol w:w="1560"/>
      </w:tblGrid>
      <w:tr w:rsidR="00CA17FB" w:rsidRPr="00B45910" w14:paraId="2D6D5759" w14:textId="77777777" w:rsidTr="00963349">
        <w:trPr>
          <w:trHeight w:val="116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B9AD299" w14:textId="4ED348EE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I.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Szczegółowy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budżet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B45910">
              <w:rPr>
                <w:b/>
                <w:bCs/>
                <w:sz w:val="21"/>
                <w:szCs w:val="21"/>
                <w:lang w:val="en-US"/>
              </w:rPr>
              <w:t>projektu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 </w:t>
            </w:r>
            <w:r w:rsidR="001945CC">
              <w:rPr>
                <w:b/>
                <w:bCs/>
                <w:sz w:val="21"/>
                <w:szCs w:val="21"/>
                <w:lang w:val="en-US"/>
              </w:rPr>
              <w:t>(</w:t>
            </w:r>
            <w:proofErr w:type="gram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w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tabeli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wskazano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szczegółowy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zakres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przeznaczenia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dofinansowania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r w:rsidR="001945CC">
              <w:rPr>
                <w:b/>
                <w:bCs/>
                <w:color w:val="C00000"/>
                <w:sz w:val="21"/>
                <w:szCs w:val="21"/>
                <w:lang w:val="en-US"/>
              </w:rPr>
              <w:t>)</w:t>
            </w:r>
            <w:proofErr w:type="gramEnd"/>
          </w:p>
          <w:p w14:paraId="5D8E0BF3" w14:textId="462174CF" w:rsidR="00CA17FB" w:rsidRPr="00B45910" w:rsidRDefault="00FC018F" w:rsidP="00963349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Należy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wyszczególnić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koszt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organizacji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wydarzenia</w:t>
            </w:r>
            <w:proofErr w:type="spellEnd"/>
            <w:proofErr w:type="gramStart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, </w:t>
            </w:r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.</w:t>
            </w:r>
            <w:proofErr w:type="gram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zgodnie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z</w:t>
            </w:r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działa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niami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określony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mi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w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harmonogramie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Należy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wskazać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kwot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brutto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, a w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przypadku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wynagrodzeń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pełnego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kosztu</w:t>
            </w:r>
            <w:proofErr w:type="spellEnd"/>
            <w:r w:rsidR="00CA17FB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pracodawcy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.</w:t>
            </w:r>
          </w:p>
        </w:tc>
      </w:tr>
      <w:tr w:rsidR="00CA17FB" w:rsidRPr="00B45910" w14:paraId="74F3526C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6BCC4A7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Lp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2D113E9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49F591EF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Rodzaj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CEC51D1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Jednostka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miary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410BB084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Koszt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jedn</w:t>
            </w:r>
            <w:r w:rsidRPr="00FC018F">
              <w:rPr>
                <w:b/>
                <w:bCs/>
                <w:sz w:val="20"/>
                <w:szCs w:val="20"/>
                <w:lang w:val="en-US"/>
              </w:rPr>
              <w:t>ostkowy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787F9FE0" w14:textId="77777777" w:rsidR="00CA17FB" w:rsidRPr="00FF603F" w:rsidRDefault="00CA17FB" w:rsidP="00963349">
            <w:pPr>
              <w:spacing w:after="180" w:line="279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Li</w:t>
            </w:r>
            <w:r w:rsidRPr="00FF603F">
              <w:rPr>
                <w:b/>
                <w:bCs/>
                <w:sz w:val="20"/>
                <w:szCs w:val="20"/>
                <w:lang w:val="en-US"/>
              </w:rPr>
              <w:t>czba</w:t>
            </w:r>
            <w:proofErr w:type="spellEnd"/>
          </w:p>
          <w:p w14:paraId="5325521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FF603F">
              <w:rPr>
                <w:b/>
                <w:bCs/>
                <w:sz w:val="20"/>
                <w:szCs w:val="20"/>
                <w:lang w:val="en-US"/>
              </w:rPr>
              <w:t>jednostek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9CBA7D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Wartość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</w:tr>
      <w:tr w:rsidR="00CA17FB" w:rsidRPr="00B45910" w14:paraId="6C42D3DA" w14:textId="77777777" w:rsidTr="00FF603F">
        <w:trPr>
          <w:trHeight w:val="420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0A5CBC1C" w14:textId="7B1A2A3A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</w:t>
            </w:r>
            <w:r w:rsidR="00CA17FB"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2A93A1E" w14:textId="77CEA18E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Działanie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A445AF">
              <w:rPr>
                <w:b/>
                <w:bCs/>
                <w:sz w:val="21"/>
                <w:szCs w:val="21"/>
                <w:lang w:val="en-US"/>
              </w:rPr>
              <w:t>1</w:t>
            </w: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– </w:t>
            </w:r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Organizacja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sportowa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127505D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4006A877" w14:textId="77777777" w:rsidTr="00FF603F">
        <w:trPr>
          <w:trHeight w:val="1208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AC64AC1" w14:textId="48178404" w:rsidR="00CA17FB" w:rsidRPr="00AB5BF6" w:rsidRDefault="00A445A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CA17FB" w:rsidRPr="00AB5BF6">
              <w:rPr>
                <w:sz w:val="21"/>
                <w:szCs w:val="21"/>
                <w:lang w:val="en-US"/>
              </w:rPr>
              <w:t>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tbl>
            <w:tblPr>
              <w:tblpPr w:leftFromText="141" w:rightFromText="141" w:vertAnchor="text" w:horzAnchor="margin" w:tblpY="-218"/>
              <w:tblOverlap w:val="never"/>
              <w:tblW w:w="94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512"/>
              <w:gridCol w:w="1826"/>
              <w:gridCol w:w="1596"/>
              <w:gridCol w:w="1472"/>
            </w:tblGrid>
            <w:tr w:rsidR="00CA17FB" w:rsidRPr="00AB5BF6" w14:paraId="20AF5459" w14:textId="77777777" w:rsidTr="00963349">
              <w:trPr>
                <w:tblHeader/>
                <w:tblCellSpacing w:w="15" w:type="dxa"/>
              </w:trPr>
              <w:tc>
                <w:tcPr>
                  <w:tcW w:w="4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EB1FF" w14:textId="77A09A3D" w:rsidR="00FC018F" w:rsidRPr="00AB5BF6" w:rsidRDefault="00FC018F" w:rsidP="00963349">
                  <w:pPr>
                    <w:spacing w:after="180" w:line="240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Wynajem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obiektów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sportowych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, w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tym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koszty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obsługi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oraz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koszty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wynikające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z</w:t>
                  </w:r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przepisów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o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imprezach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masowych</w:t>
                  </w:r>
                  <w:proofErr w:type="spellEnd"/>
                </w:p>
              </w:tc>
              <w:tc>
                <w:tcPr>
                  <w:tcW w:w="17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F3BFC" w14:textId="4793BD24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oszt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jednostkowy</w:t>
                  </w:r>
                  <w:proofErr w:type="spellEnd"/>
                </w:p>
              </w:tc>
              <w:tc>
                <w:tcPr>
                  <w:tcW w:w="15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CFCCD" w14:textId="77777777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Liczba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jednostek</w:t>
                  </w:r>
                  <w:proofErr w:type="spellEnd"/>
                </w:p>
              </w:tc>
              <w:tc>
                <w:tcPr>
                  <w:tcW w:w="14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B1E89" w14:textId="77777777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Wartość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kosztu</w:t>
                  </w:r>
                  <w:proofErr w:type="spellEnd"/>
                </w:p>
              </w:tc>
            </w:tr>
          </w:tbl>
          <w:p w14:paraId="0143A770" w14:textId="77777777" w:rsidR="00CA17FB" w:rsidRPr="00AB5BF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7B23A5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132E02" w14:textId="7120CC74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D8E97E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825201" w14:textId="536ADB7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6E90B1E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46007FA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92BBC4" w14:textId="77B7DF65" w:rsidR="00CA17FB" w:rsidRPr="00AB5BF6" w:rsidRDefault="00A445A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1.2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3A5706" w14:textId="2A65BD69" w:rsidR="00CA17FB" w:rsidRPr="00FF603F" w:rsidRDefault="00CA17FB" w:rsidP="00963349">
            <w:pPr>
              <w:spacing w:after="180" w:line="279" w:lineRule="auto"/>
              <w:rPr>
                <w:sz w:val="20"/>
                <w:szCs w:val="20"/>
                <w:lang w:val="en-US"/>
              </w:rPr>
            </w:pPr>
            <w:r w:rsidRPr="00FF603F">
              <w:rPr>
                <w:sz w:val="20"/>
                <w:szCs w:val="20"/>
                <w:lang w:val="en-US"/>
              </w:rPr>
              <w:t>Organizacja</w:t>
            </w:r>
            <w:r w:rsidR="00FF603F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infrastruktury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r w:rsidR="00FF603F" w:rsidRPr="00FF603F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nagłośnienie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obsługa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techniczna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…)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zabezpieczenia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zawodów</w:t>
            </w:r>
            <w:proofErr w:type="spellEnd"/>
            <w:r w:rsidR="001945CC" w:rsidRPr="00FF603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45CC" w:rsidRPr="00FF603F">
              <w:rPr>
                <w:sz w:val="20"/>
                <w:szCs w:val="20"/>
                <w:lang w:val="en-US"/>
              </w:rPr>
              <w:t>obsługi</w:t>
            </w:r>
            <w:proofErr w:type="spellEnd"/>
            <w:r w:rsidR="001945CC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45CC" w:rsidRPr="00FF603F">
              <w:rPr>
                <w:sz w:val="20"/>
                <w:szCs w:val="20"/>
                <w:lang w:val="en-US"/>
              </w:rPr>
              <w:t>medycznej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294EBC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BE35B3" w14:textId="7704FAD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1EDEBB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538973" w14:textId="1518170C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36CCA844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F603F" w:rsidRPr="00B45910" w14:paraId="43941F90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A007C9" w14:textId="79E429AF" w:rsidR="00FF603F" w:rsidRPr="00B45910" w:rsidRDefault="00A445AF" w:rsidP="00EE2724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1.3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579E75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K</w:t>
            </w:r>
            <w:r w:rsidRPr="00FF603F">
              <w:rPr>
                <w:sz w:val="21"/>
                <w:szCs w:val="21"/>
                <w:lang w:val="en-US"/>
              </w:rPr>
              <w:t>oszty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produkcji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sygnału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emisyjnego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TV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lub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realizacji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streamingu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66D2AE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AD57CB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0DE6E0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5F214D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4D8D5F76" w14:textId="77777777" w:rsidR="00FF603F" w:rsidRPr="00B45910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7F3BBF6E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057D50" w14:textId="35755CBE" w:rsidR="00CA17FB" w:rsidRPr="00AB5BF6" w:rsidRDefault="00A445A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1.4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4A5351D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Nagrody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medale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statuetki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F36537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47EB3FE" w14:textId="1C07293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CBD5E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DA4627" w14:textId="7EC253AD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31C21F69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C05617E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322BD952" w14:textId="5DC43213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lastRenderedPageBreak/>
              <w:t>2</w:t>
            </w:r>
            <w:r w:rsidR="00CA17FB"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73CEA17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Działania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promocyjne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6ED6340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7C7E24FC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7A1769" w14:textId="0EA50401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</w:t>
            </w:r>
            <w:r w:rsidR="00CA17FB" w:rsidRPr="00B45910">
              <w:rPr>
                <w:b/>
                <w:bCs/>
                <w:sz w:val="21"/>
                <w:szCs w:val="21"/>
                <w:lang w:val="en-US"/>
              </w:rPr>
              <w:t>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E0DBB4" w14:textId="53A4F4E9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Projekt</w:t>
            </w:r>
            <w:r w:rsidR="001945CC">
              <w:rPr>
                <w:sz w:val="21"/>
                <w:szCs w:val="21"/>
                <w:lang w:val="en-US"/>
              </w:rPr>
              <w:t>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graficzne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>,</w:t>
            </w:r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identyfikacja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wizualna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5969F2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4255C9" w14:textId="59C3D381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1D6F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FF83A3" w14:textId="7A546D2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F69E4DF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2E3C0C7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DDFEB" w14:textId="0A98335A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2.2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640453" w14:textId="76387C2F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Produkcja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materiałów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promocyjnych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plakaty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banery</w:t>
            </w:r>
            <w:proofErr w:type="spellEnd"/>
            <w:r w:rsidR="00FF603F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FF603F">
              <w:rPr>
                <w:sz w:val="21"/>
                <w:szCs w:val="21"/>
                <w:lang w:val="en-US"/>
              </w:rPr>
              <w:t>ulotki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06C8B6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4E9874" w14:textId="4895D72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3B65AB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CB82E8E" w14:textId="52E4C1E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0DEEAD5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5AA7FBE6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674C23" w14:textId="0B1307D0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2.3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E0BD40" w14:textId="23B06610" w:rsidR="00CA17FB" w:rsidRPr="00AB5BF6" w:rsidRDefault="00FF603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Zakup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mediów</w:t>
            </w:r>
            <w:proofErr w:type="spellEnd"/>
            <w:r w:rsidR="00CA17FB" w:rsidRPr="00AB5BF6">
              <w:rPr>
                <w:sz w:val="21"/>
                <w:szCs w:val="21"/>
                <w:lang w:val="en-US"/>
              </w:rPr>
              <w:t xml:space="preserve"> </w:t>
            </w:r>
            <w:r w:rsidR="001945CC">
              <w:rPr>
                <w:sz w:val="21"/>
                <w:szCs w:val="21"/>
                <w:lang w:val="en-US"/>
              </w:rPr>
              <w:t>(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działania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płatne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r w:rsidR="00CA17FB" w:rsidRPr="00AB5BF6">
              <w:rPr>
                <w:sz w:val="21"/>
                <w:szCs w:val="21"/>
                <w:lang w:val="en-US"/>
              </w:rPr>
              <w:t>online</w:t>
            </w:r>
            <w:r w:rsidR="001945CC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prasa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billboardy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8EE4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6921AF" w14:textId="376AC99B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3E09E4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D0E6F6E" w14:textId="190D27B2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0DD5B5B1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B407E20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779406" w14:textId="06CDBEA5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2.4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76927A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Dokumentacja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foto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>/video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DE4C88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2ABAC7" w14:textId="16C51721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4C0EB3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DCE1E4" w14:textId="28B8A345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4BD2A63E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46EF67A0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C6F54BE" w14:textId="02D0B746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3</w:t>
            </w:r>
            <w:r w:rsidR="00CA17FB"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3612DC56" w14:textId="69F8C5C0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Zaangażowanie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wolontariuszy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0C9B8FF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168AC8AC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673DFD" w14:textId="7BD0A11C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3.1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8C1FD16" w14:textId="5676FCE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Rekrutacja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szkolenie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wolontariuszy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materiały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sala, </w:t>
            </w:r>
            <w:proofErr w:type="spellStart"/>
            <w:r w:rsidR="000541F7">
              <w:rPr>
                <w:sz w:val="21"/>
                <w:szCs w:val="21"/>
                <w:lang w:val="en-US"/>
              </w:rPr>
              <w:t>trenerzy</w:t>
            </w:r>
            <w:proofErr w:type="spellEnd"/>
            <w:r w:rsidR="000541F7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16F73C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D175BC9" w14:textId="2DD107CE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29278D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DF3DE4" w14:textId="7A748E8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24561C5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5C61F73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8B9AAC" w14:textId="67ECED3A" w:rsidR="00CA17FB" w:rsidRPr="00B45910" w:rsidRDefault="00A445A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3.2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B9A235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Pakiety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wolontariusz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90C76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3EE029" w14:textId="6930C956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2A56A4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74AB1EF" w14:textId="5C0D048D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07990E4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DF3AFE6" w14:textId="77777777" w:rsidTr="00FF603F">
        <w:trPr>
          <w:trHeight w:val="422"/>
        </w:trPr>
        <w:tc>
          <w:tcPr>
            <w:tcW w:w="793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B2C78CA" w14:textId="29F15C9E" w:rsidR="00CA17FB" w:rsidRPr="00B45910" w:rsidRDefault="000541F7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Łączna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wartość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kosztów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D16E63">
              <w:rPr>
                <w:b/>
                <w:bCs/>
                <w:sz w:val="21"/>
                <w:szCs w:val="21"/>
                <w:lang w:val="en-US"/>
              </w:rPr>
              <w:t>brutto</w:t>
            </w:r>
            <w:proofErr w:type="spellEnd"/>
            <w:r w:rsidR="00D16E63">
              <w:rPr>
                <w:b/>
                <w:bCs/>
                <w:sz w:val="21"/>
                <w:szCs w:val="21"/>
                <w:lang w:val="en-US"/>
              </w:rPr>
              <w:br/>
            </w:r>
            <w:r w:rsidR="00D16E63" w:rsidRPr="00D16E63">
              <w:rPr>
                <w:rFonts w:ascii="Aptos" w:hAnsi="Aptos"/>
                <w:color w:val="000000"/>
                <w:sz w:val="18"/>
                <w:szCs w:val="18"/>
              </w:rPr>
              <w:t>całkowity budżet projektu nie jest tożsamy z kwotą wnioskowanego grantu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422967A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….</w:t>
            </w:r>
          </w:p>
        </w:tc>
      </w:tr>
    </w:tbl>
    <w:p w14:paraId="286D54C6" w14:textId="1E9989B3" w:rsidR="00A445AF" w:rsidRDefault="00A445AF" w:rsidP="00CA17FB">
      <w:pPr>
        <w:spacing w:after="180"/>
        <w:rPr>
          <w:b/>
          <w:bCs/>
          <w:sz w:val="21"/>
          <w:szCs w:val="21"/>
        </w:rPr>
      </w:pPr>
    </w:p>
    <w:p w14:paraId="7310A2FC" w14:textId="77777777" w:rsidR="00D16E63" w:rsidRDefault="00D16E63" w:rsidP="00CA17FB">
      <w:pPr>
        <w:spacing w:after="180"/>
        <w:rPr>
          <w:b/>
          <w:bCs/>
          <w:sz w:val="21"/>
          <w:szCs w:val="21"/>
        </w:rPr>
      </w:pPr>
    </w:p>
    <w:p w14:paraId="02EAFACB" w14:textId="77777777" w:rsidR="00D16E63" w:rsidRDefault="00D16E63" w:rsidP="00CA17FB">
      <w:pPr>
        <w:spacing w:after="180"/>
        <w:rPr>
          <w:b/>
          <w:bCs/>
          <w:sz w:val="21"/>
          <w:szCs w:val="21"/>
        </w:rPr>
      </w:pPr>
    </w:p>
    <w:p w14:paraId="28CC2784" w14:textId="77777777" w:rsidR="00D16E63" w:rsidRDefault="00D16E63" w:rsidP="00CA17FB">
      <w:pPr>
        <w:spacing w:after="180"/>
        <w:rPr>
          <w:b/>
          <w:bCs/>
          <w:sz w:val="21"/>
          <w:szCs w:val="21"/>
        </w:rPr>
      </w:pPr>
    </w:p>
    <w:p w14:paraId="25CD96CB" w14:textId="77777777" w:rsidR="00D16E63" w:rsidRDefault="00D16E63" w:rsidP="00CA17FB">
      <w:pPr>
        <w:spacing w:after="180"/>
        <w:rPr>
          <w:b/>
          <w:bCs/>
          <w:sz w:val="21"/>
          <w:szCs w:val="21"/>
        </w:rPr>
      </w:pPr>
    </w:p>
    <w:p w14:paraId="43D81EF8" w14:textId="77777777" w:rsidR="00D16E63" w:rsidRDefault="00D16E63" w:rsidP="00CA17FB">
      <w:pPr>
        <w:spacing w:after="180"/>
        <w:rPr>
          <w:b/>
          <w:bCs/>
          <w:sz w:val="21"/>
          <w:szCs w:val="21"/>
        </w:rPr>
      </w:pPr>
    </w:p>
    <w:p w14:paraId="78B56F1A" w14:textId="5B1EB379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lastRenderedPageBreak/>
        <w:t>V. PROMOCJA I PLAN KOMUNIKACJI</w:t>
      </w:r>
    </w:p>
    <w:p w14:paraId="63742EFB" w14:textId="634C69B4" w:rsidR="00CA17FB" w:rsidRDefault="00CA17FB" w:rsidP="00CA17FB">
      <w:pPr>
        <w:spacing w:after="18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Cel: </w:t>
      </w:r>
      <w:r w:rsidRPr="5D4BBA2D">
        <w:rPr>
          <w:sz w:val="21"/>
          <w:szCs w:val="21"/>
        </w:rPr>
        <w:t>Zapewnienie widoczności marki EMS 2026, Miasta i Partnerów/Sponsorów</w:t>
      </w:r>
      <w:r w:rsidR="000541F7">
        <w:rPr>
          <w:sz w:val="21"/>
          <w:szCs w:val="21"/>
        </w:rPr>
        <w:t xml:space="preserve"> EMS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0"/>
        <w:gridCol w:w="3813"/>
        <w:gridCol w:w="3143"/>
      </w:tblGrid>
      <w:tr w:rsidR="00CA17FB" w14:paraId="2A4BF90F" w14:textId="77777777" w:rsidTr="0096334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B3B3ACE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Plan komunikacji</w:t>
            </w:r>
          </w:p>
        </w:tc>
      </w:tr>
      <w:tr w:rsidR="00CA17FB" w14:paraId="1861C2C1" w14:textId="77777777" w:rsidTr="00963349">
        <w:tc>
          <w:tcPr>
            <w:tcW w:w="2060" w:type="dxa"/>
            <w:shd w:val="clear" w:color="auto" w:fill="F2F2F2" w:themeFill="background1" w:themeFillShade="F2"/>
          </w:tcPr>
          <w:p w14:paraId="3F9E709E" w14:textId="2B2497E5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Kanał komunikacji</w:t>
            </w:r>
            <w:r w:rsidR="000541F7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813" w:type="dxa"/>
            <w:shd w:val="clear" w:color="auto" w:fill="F2F2F2" w:themeFill="background1" w:themeFillShade="F2"/>
          </w:tcPr>
          <w:p w14:paraId="3C5331C5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Harmonogram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5EA91A45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Osoba/y odpowiedzialna/e</w:t>
            </w:r>
          </w:p>
        </w:tc>
      </w:tr>
      <w:tr w:rsidR="00CA17FB" w14:paraId="62A0F1AB" w14:textId="77777777" w:rsidTr="00963349">
        <w:tc>
          <w:tcPr>
            <w:tcW w:w="2060" w:type="dxa"/>
          </w:tcPr>
          <w:p w14:paraId="797918FD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35C08890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3643D075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CA17FB" w14:paraId="6293FE38" w14:textId="77777777" w:rsidTr="00963349">
        <w:tc>
          <w:tcPr>
            <w:tcW w:w="2060" w:type="dxa"/>
          </w:tcPr>
          <w:p w14:paraId="53640CCE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404C12F4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417FE57F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FC018F" w14:paraId="4936BA99" w14:textId="77777777" w:rsidTr="00963349">
        <w:tc>
          <w:tcPr>
            <w:tcW w:w="2060" w:type="dxa"/>
          </w:tcPr>
          <w:p w14:paraId="192569C3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4B5716B6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670F18C9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FC018F" w14:paraId="599CC69B" w14:textId="77777777" w:rsidTr="00963349">
        <w:tc>
          <w:tcPr>
            <w:tcW w:w="2060" w:type="dxa"/>
          </w:tcPr>
          <w:p w14:paraId="01F0C266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0C5E6201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1BE27485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CA17FB" w14:paraId="466F7173" w14:textId="77777777" w:rsidTr="0096334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28C9650" w14:textId="08C89725" w:rsidR="00CA17FB" w:rsidRPr="0024291D" w:rsidRDefault="00FC018F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W przypadku promocji w </w:t>
            </w:r>
            <w:proofErr w:type="spellStart"/>
            <w:r>
              <w:rPr>
                <w:b/>
                <w:bCs/>
                <w:sz w:val="21"/>
                <w:szCs w:val="21"/>
              </w:rPr>
              <w:t>social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mediach </w:t>
            </w:r>
            <w:r w:rsidR="00CA17FB" w:rsidRPr="0024291D">
              <w:rPr>
                <w:b/>
                <w:bCs/>
                <w:sz w:val="21"/>
                <w:szCs w:val="21"/>
              </w:rPr>
              <w:t>obowiązkow</w:t>
            </w:r>
            <w:r>
              <w:rPr>
                <w:b/>
                <w:bCs/>
                <w:sz w:val="21"/>
                <w:szCs w:val="21"/>
              </w:rPr>
              <w:t>e wykorzystanie</w:t>
            </w:r>
            <w:r w:rsidR="00CA17FB" w:rsidRPr="0024291D">
              <w:rPr>
                <w:b/>
                <w:bCs/>
                <w:sz w:val="21"/>
                <w:szCs w:val="21"/>
              </w:rPr>
              <w:t xml:space="preserve"> hasztagów: #</w:t>
            </w:r>
            <w:r w:rsidR="00D16E63">
              <w:rPr>
                <w:b/>
                <w:bCs/>
                <w:sz w:val="21"/>
                <w:szCs w:val="21"/>
              </w:rPr>
              <w:t>Europejskie</w:t>
            </w:r>
            <w:r w:rsidR="00CA17FB" w:rsidRPr="0024291D">
              <w:rPr>
                <w:b/>
                <w:bCs/>
                <w:sz w:val="21"/>
                <w:szCs w:val="21"/>
              </w:rPr>
              <w:t>MiastoSportu, #EMS2026</w:t>
            </w:r>
            <w:r w:rsidR="000541F7">
              <w:rPr>
                <w:b/>
                <w:bCs/>
                <w:sz w:val="21"/>
                <w:szCs w:val="21"/>
              </w:rPr>
              <w:t>,</w:t>
            </w:r>
          </w:p>
        </w:tc>
      </w:tr>
    </w:tbl>
    <w:p w14:paraId="67A6B95D" w14:textId="77777777" w:rsidR="00CA17FB" w:rsidRDefault="00CA17FB" w:rsidP="00CA17FB">
      <w:pPr>
        <w:spacing w:after="180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843"/>
        <w:gridCol w:w="1559"/>
        <w:gridCol w:w="1843"/>
        <w:gridCol w:w="1559"/>
      </w:tblGrid>
      <w:tr w:rsidR="00FF603F" w:rsidRPr="0024291D" w14:paraId="5989D80D" w14:textId="77777777" w:rsidTr="00EE2724">
        <w:trPr>
          <w:trHeight w:val="438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52AE46D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Osoby odpowiedzialne za kontakt z Operatorem w sprawie akceptacji materiałów promocyjnych:</w:t>
            </w:r>
          </w:p>
        </w:tc>
      </w:tr>
      <w:tr w:rsidR="00FF603F" w:rsidRPr="0024291D" w14:paraId="2CDDEB1E" w14:textId="77777777" w:rsidTr="00EE2724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8325C3E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F09711E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8456764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99C127C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Stanowisko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37E10DD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Adres email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659C4C1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Numer telefonu</w:t>
            </w:r>
          </w:p>
        </w:tc>
      </w:tr>
      <w:tr w:rsidR="00FF603F" w:rsidRPr="0024291D" w14:paraId="08283BA7" w14:textId="77777777" w:rsidTr="00EE2724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B0EB" w14:textId="77777777" w:rsidR="00FF603F" w:rsidRPr="0024291D" w:rsidRDefault="00FF603F" w:rsidP="00EE2724">
            <w:pPr>
              <w:spacing w:after="180" w:line="279" w:lineRule="auto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0B19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B539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7D8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C6C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27F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</w:tr>
      <w:tr w:rsidR="00FF603F" w:rsidRPr="0024291D" w14:paraId="61165D52" w14:textId="77777777" w:rsidTr="00EE2724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1AEA" w14:textId="77777777" w:rsidR="00FF603F" w:rsidRPr="0024291D" w:rsidRDefault="00FF603F" w:rsidP="00EE2724">
            <w:pPr>
              <w:spacing w:after="180" w:line="279" w:lineRule="auto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31AE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102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A00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101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8B5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</w:tr>
    </w:tbl>
    <w:p w14:paraId="03A9420B" w14:textId="77777777" w:rsidR="000541F7" w:rsidRDefault="000541F7" w:rsidP="00CA17FB">
      <w:pPr>
        <w:spacing w:after="180"/>
        <w:rPr>
          <w:sz w:val="21"/>
          <w:szCs w:val="21"/>
        </w:rPr>
      </w:pPr>
    </w:p>
    <w:p w14:paraId="26889F58" w14:textId="77777777" w:rsidR="000541F7" w:rsidRDefault="000541F7" w:rsidP="00CA17FB">
      <w:pPr>
        <w:spacing w:after="180"/>
        <w:rPr>
          <w:sz w:val="21"/>
          <w:szCs w:val="21"/>
        </w:rPr>
      </w:pPr>
    </w:p>
    <w:p w14:paraId="0CB97FC0" w14:textId="77777777" w:rsidR="000541F7" w:rsidRDefault="000541F7" w:rsidP="00CA17FB">
      <w:pPr>
        <w:spacing w:after="180"/>
        <w:rPr>
          <w:sz w:val="21"/>
          <w:szCs w:val="21"/>
        </w:rPr>
      </w:pPr>
    </w:p>
    <w:p w14:paraId="54083D48" w14:textId="77777777" w:rsidR="000541F7" w:rsidRDefault="000541F7" w:rsidP="00CA17FB">
      <w:pPr>
        <w:spacing w:after="180"/>
        <w:rPr>
          <w:sz w:val="21"/>
          <w:szCs w:val="21"/>
        </w:rPr>
      </w:pPr>
    </w:p>
    <w:p w14:paraId="0A47E41C" w14:textId="77777777" w:rsidR="000541F7" w:rsidRDefault="000541F7" w:rsidP="00CA17FB">
      <w:pPr>
        <w:spacing w:after="180"/>
        <w:rPr>
          <w:sz w:val="21"/>
          <w:szCs w:val="21"/>
        </w:rPr>
      </w:pPr>
    </w:p>
    <w:p w14:paraId="519672DD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lastRenderedPageBreak/>
        <w:t>V</w:t>
      </w:r>
      <w:r>
        <w:rPr>
          <w:b/>
          <w:bCs/>
          <w:sz w:val="21"/>
          <w:szCs w:val="21"/>
        </w:rPr>
        <w:t>I</w:t>
      </w:r>
      <w:r w:rsidRPr="5D4BBA2D"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OŚWIADCZENIA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A17FB" w:rsidRPr="00B45910" w14:paraId="7FACD6F6" w14:textId="77777777" w:rsidTr="00963349">
        <w:trPr>
          <w:trHeight w:val="43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3C174DC" w14:textId="7752DD9B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I.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że</w:t>
            </w:r>
            <w:proofErr w:type="spellEnd"/>
            <w:r w:rsidR="000541F7">
              <w:rPr>
                <w:b/>
                <w:bCs/>
                <w:sz w:val="21"/>
                <w:szCs w:val="21"/>
                <w:lang w:val="en-US"/>
              </w:rPr>
              <w:t xml:space="preserve"> *</w:t>
            </w:r>
            <w:r w:rsidRPr="00B45910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</w:tr>
      <w:tr w:rsidR="00CA17FB" w:rsidRPr="00B45910" w14:paraId="2A04D02D" w14:textId="77777777" w:rsidTr="00963349">
        <w:trPr>
          <w:trHeight w:val="311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FA0AB" w14:textId="77777777" w:rsidR="00CA17FB" w:rsidRPr="00B45910" w:rsidRDefault="00CA17FB" w:rsidP="00CA17FB">
            <w:pPr>
              <w:pStyle w:val="Akapitzlist"/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Zapoznałem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(am)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się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treścią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informacji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przetwarzaniu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danych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osobowych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przekazanej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art. 13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lub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14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Rozporządzenia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Parlamentu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Europejskiego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Rady (UE) 2016/679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27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kwietnia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2016 r. (RODO),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przyjmuję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ją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do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wiadomości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668378FD" w14:textId="77777777" w:rsidR="00CA17FB" w:rsidRPr="00B45910" w:rsidRDefault="00CA17FB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podmiot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który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reprezentuję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jest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czynnym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podatnikiem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od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(VAT),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ustawą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11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marca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2004 r.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od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5CC57CF1" w14:textId="77777777" w:rsidR="00CA17FB" w:rsidRDefault="00CA17FB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podmiot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który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reprezentuję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jest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czynnym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podatnikiem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od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(VAT),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ustawą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11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marca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2004 r.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od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48DB4ACA" w14:textId="7D3A9938" w:rsidR="008246F2" w:rsidRPr="00B45910" w:rsidRDefault="00FF603F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FF603F">
              <w:rPr>
                <w:sz w:val="21"/>
                <w:szCs w:val="21"/>
                <w:lang w:val="en-US"/>
              </w:rPr>
              <w:t>Świadomy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(a)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odpowiedzialności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karnej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przewidzianej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w art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. 233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Ustawy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6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czerwca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1997 r.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Kodeks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Karny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zalegam</w:t>
            </w:r>
            <w:r>
              <w:rPr>
                <w:sz w:val="21"/>
                <w:szCs w:val="21"/>
                <w:lang w:val="en-US"/>
              </w:rPr>
              <w:t>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opłacaniem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składek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ubezpieczenie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zdrowotne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społeczne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wobec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Zakładu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Ubezpieczeń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Społecznych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oraz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zalegam</w:t>
            </w:r>
            <w:r>
              <w:rPr>
                <w:sz w:val="21"/>
                <w:szCs w:val="21"/>
                <w:lang w:val="en-US"/>
              </w:rPr>
              <w:t>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opłacaniem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podatków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do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Urzędu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Skarbowego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oraz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innych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cywilno-prawnych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>.</w:t>
            </w:r>
          </w:p>
          <w:p w14:paraId="699F942F" w14:textId="49AA436E" w:rsidR="00CA17FB" w:rsidRPr="00B45910" w:rsidRDefault="008246F2" w:rsidP="008246F2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*</w:t>
            </w:r>
            <w:proofErr w:type="spellStart"/>
            <w:r>
              <w:rPr>
                <w:sz w:val="21"/>
                <w:szCs w:val="21"/>
                <w:lang w:val="en-US"/>
              </w:rPr>
              <w:t>skreślić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oświadczenia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en-US"/>
              </w:rPr>
              <w:t>które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nie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dotyczą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danego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podmiotu</w:t>
            </w:r>
            <w:proofErr w:type="spellEnd"/>
          </w:p>
        </w:tc>
      </w:tr>
    </w:tbl>
    <w:p w14:paraId="14E8AD50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3D4D826C" w14:textId="77777777" w:rsidR="00CA17FB" w:rsidRPr="00B45910" w:rsidRDefault="00CA17FB" w:rsidP="00CA17FB">
      <w:pPr>
        <w:spacing w:after="180"/>
        <w:rPr>
          <w:rFonts w:ascii="Aptos" w:eastAsia="Aptos" w:hAnsi="Aptos" w:cs="Aptos"/>
          <w:color w:val="303030"/>
          <w:sz w:val="21"/>
          <w:szCs w:val="21"/>
        </w:rPr>
      </w:pPr>
      <w:r w:rsidRPr="00BE56DF">
        <w:rPr>
          <w:b/>
          <w:bCs/>
          <w:sz w:val="21"/>
          <w:szCs w:val="21"/>
        </w:rPr>
        <w:t>V</w:t>
      </w:r>
      <w:r>
        <w:rPr>
          <w:b/>
          <w:bCs/>
          <w:sz w:val="21"/>
          <w:szCs w:val="21"/>
        </w:rPr>
        <w:t>I</w:t>
      </w:r>
      <w:r w:rsidRPr="00BE56DF">
        <w:rPr>
          <w:b/>
          <w:bCs/>
          <w:sz w:val="21"/>
          <w:szCs w:val="21"/>
        </w:rPr>
        <w:t>I. KLAUZULA INFORMACYJNA</w:t>
      </w:r>
      <w:r>
        <w:rPr>
          <w:b/>
          <w:bCs/>
          <w:sz w:val="21"/>
          <w:szCs w:val="21"/>
        </w:rPr>
        <w:t xml:space="preserve"> </w:t>
      </w:r>
      <w:r w:rsidRPr="00B45910">
        <w:rPr>
          <w:rFonts w:ascii="Aptos" w:eastAsia="Aptos" w:hAnsi="Aptos" w:cs="Aptos"/>
          <w:color w:val="303030"/>
          <w:sz w:val="21"/>
          <w:szCs w:val="21"/>
        </w:rPr>
        <w:t>(Program Grantowy EMS 2026)</w:t>
      </w:r>
    </w:p>
    <w:p w14:paraId="61913117" w14:textId="77777777" w:rsidR="00CA17FB" w:rsidRPr="00B45910" w:rsidRDefault="00CA17FB" w:rsidP="00CA17FB">
      <w:pPr>
        <w:spacing w:after="180"/>
        <w:rPr>
          <w:rFonts w:ascii="Aptos" w:eastAsia="Aptos" w:hAnsi="Aptos" w:cs="Aptos"/>
          <w:color w:val="303030"/>
          <w:sz w:val="21"/>
          <w:szCs w:val="21"/>
        </w:rPr>
      </w:pPr>
      <w:r w:rsidRPr="00B45910">
        <w:rPr>
          <w:rFonts w:ascii="Aptos" w:eastAsia="Aptos" w:hAnsi="Aptos" w:cs="Aptos"/>
          <w:color w:val="303030"/>
          <w:sz w:val="21"/>
          <w:szCs w:val="21"/>
        </w:rPr>
        <w:t>Zgodnie z RODO informujemy o zasadach przetwarzania Pani/Pana danych osobowych w związku ze złożeniem wniosku w programie „Aktywne Wydarzenia Rzeszowa”:</w:t>
      </w:r>
    </w:p>
    <w:p w14:paraId="1A15209D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Administrator danych: Administratorem Pani/Pana danych osobowych jest techturka@techturka.com.pl, pełniący funkcję Operatora Programu Grantowego EMS 2026.</w:t>
      </w:r>
    </w:p>
    <w:p w14:paraId="3790F809" w14:textId="13386932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 xml:space="preserve">Cel i podstawa przetwarzania: Dane są przetwarzane wyłącznie w celu rozpatrzenia wniosku o grant, weryfikacji certyfikacji wydarzenia oraz </w:t>
      </w:r>
      <w:r w:rsidR="00FF603F">
        <w:rPr>
          <w:rFonts w:ascii="Aptos" w:eastAsia="Aptos" w:hAnsi="Aptos" w:cs="Aptos"/>
          <w:sz w:val="21"/>
          <w:szCs w:val="21"/>
        </w:rPr>
        <w:br/>
      </w:r>
      <w:r w:rsidRPr="00AB5BF6">
        <w:rPr>
          <w:rFonts w:ascii="Aptos" w:eastAsia="Aptos" w:hAnsi="Aptos" w:cs="Aptos"/>
          <w:sz w:val="21"/>
          <w:szCs w:val="21"/>
        </w:rPr>
        <w:t xml:space="preserve">(w przypadku </w:t>
      </w:r>
      <w:r w:rsidR="008246F2">
        <w:rPr>
          <w:rFonts w:ascii="Aptos" w:eastAsia="Aptos" w:hAnsi="Aptos" w:cs="Aptos"/>
          <w:sz w:val="21"/>
          <w:szCs w:val="21"/>
        </w:rPr>
        <w:t>przyznania grantu</w:t>
      </w:r>
      <w:r w:rsidRPr="00AB5BF6">
        <w:rPr>
          <w:rFonts w:ascii="Aptos" w:eastAsia="Aptos" w:hAnsi="Aptos" w:cs="Aptos"/>
          <w:sz w:val="21"/>
          <w:szCs w:val="21"/>
        </w:rPr>
        <w:t>) zawarcia</w:t>
      </w:r>
      <w:r w:rsidR="008246F2">
        <w:rPr>
          <w:rFonts w:ascii="Aptos" w:eastAsia="Aptos" w:hAnsi="Aptos" w:cs="Aptos"/>
          <w:sz w:val="21"/>
          <w:szCs w:val="21"/>
        </w:rPr>
        <w:t>, realizacji</w:t>
      </w:r>
      <w:r w:rsidRPr="00AB5BF6">
        <w:rPr>
          <w:rFonts w:ascii="Aptos" w:eastAsia="Aptos" w:hAnsi="Aptos" w:cs="Aptos"/>
          <w:sz w:val="21"/>
          <w:szCs w:val="21"/>
        </w:rPr>
        <w:t xml:space="preserve"> </w:t>
      </w:r>
      <w:r w:rsidR="00FF603F">
        <w:rPr>
          <w:rFonts w:ascii="Aptos" w:eastAsia="Aptos" w:hAnsi="Aptos" w:cs="Aptos"/>
          <w:sz w:val="21"/>
          <w:szCs w:val="21"/>
        </w:rPr>
        <w:br/>
      </w:r>
      <w:r w:rsidRPr="00AB5BF6">
        <w:rPr>
          <w:rFonts w:ascii="Aptos" w:eastAsia="Aptos" w:hAnsi="Aptos" w:cs="Aptos"/>
          <w:sz w:val="21"/>
          <w:szCs w:val="21"/>
        </w:rPr>
        <w:t>i rozliczenia umowy grantowej.</w:t>
      </w:r>
    </w:p>
    <w:p w14:paraId="4F88324F" w14:textId="27A82638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lastRenderedPageBreak/>
        <w:t>Udostępnienie danych: Pani/Pana dane zostaną przekazane właścicielowi projektu – Urzędowi Miasta Rzeszowa – w celu monitorowania efektów programu, publikacji listy beneficjentów oraz nadzoru strategicznego nad projektem EMS 2026.</w:t>
      </w:r>
    </w:p>
    <w:p w14:paraId="36FECDA7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Okres przechowywania: Dane będą przechowywane przez okres niezbędny do oceny wniosku, realizacji projektu oraz obowiązkowej archiwizacji dokumentacji grantowej.</w:t>
      </w:r>
    </w:p>
    <w:p w14:paraId="6824480C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Pani/Pana prawa: Przysługuje Pani/Panu prawo dostępu do treści danych, ich sprostowania, usunięcia lub ograniczenia przetwarzania, a także prawo do wniesienia skargi do Prezesa Urzędu Ochrony Danych Osobowych.</w:t>
      </w:r>
    </w:p>
    <w:p w14:paraId="52ECE008" w14:textId="2DDC90A5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color w:val="303030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Wymóg podania danych: Podanie danych jest dobrowolne, ale niezbędne do udziału w procesie naboru wniosków o grant.</w:t>
      </w:r>
    </w:p>
    <w:p w14:paraId="645B6D6B" w14:textId="77777777" w:rsidR="00CA17FB" w:rsidRDefault="00CA17FB" w:rsidP="00CA17FB">
      <w:pPr>
        <w:spacing w:after="180"/>
      </w:pPr>
      <w:r>
        <w:rPr>
          <w:b/>
          <w:bCs/>
          <w:sz w:val="21"/>
          <w:szCs w:val="21"/>
        </w:rPr>
        <w:br/>
      </w:r>
      <w:r w:rsidRPr="5D4BBA2D">
        <w:rPr>
          <w:b/>
          <w:bCs/>
          <w:sz w:val="21"/>
          <w:szCs w:val="21"/>
        </w:rPr>
        <w:t>VI</w:t>
      </w:r>
      <w:r>
        <w:rPr>
          <w:b/>
          <w:bCs/>
          <w:sz w:val="21"/>
          <w:szCs w:val="21"/>
        </w:rPr>
        <w:t>I</w:t>
      </w:r>
      <w:r w:rsidRPr="5D4BBA2D">
        <w:rPr>
          <w:b/>
          <w:bCs/>
          <w:sz w:val="21"/>
          <w:szCs w:val="21"/>
        </w:rPr>
        <w:t>. ZAŁĄCZNIKI</w:t>
      </w:r>
    </w:p>
    <w:p w14:paraId="7843C243" w14:textId="77777777" w:rsidR="008246F2" w:rsidRDefault="008246F2" w:rsidP="008246F2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>
        <w:rPr>
          <w:sz w:val="21"/>
          <w:szCs w:val="21"/>
        </w:rPr>
        <w:t>S</w:t>
      </w:r>
      <w:r w:rsidRPr="00BE56DF">
        <w:rPr>
          <w:sz w:val="21"/>
          <w:szCs w:val="21"/>
        </w:rPr>
        <w:t>tatut</w:t>
      </w:r>
      <w:r>
        <w:rPr>
          <w:sz w:val="21"/>
          <w:szCs w:val="21"/>
        </w:rPr>
        <w:t xml:space="preserve"> organizacji</w:t>
      </w:r>
      <w:r w:rsidRPr="00BE56DF">
        <w:rPr>
          <w:sz w:val="21"/>
          <w:szCs w:val="21"/>
        </w:rPr>
        <w:t xml:space="preserve">, </w:t>
      </w:r>
    </w:p>
    <w:p w14:paraId="0B4D6295" w14:textId="1733F12F" w:rsidR="008246F2" w:rsidRDefault="008246F2" w:rsidP="008246F2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>
        <w:rPr>
          <w:sz w:val="21"/>
          <w:szCs w:val="21"/>
        </w:rPr>
        <w:t xml:space="preserve">Odpis KRS </w:t>
      </w:r>
      <w:r w:rsidRPr="008246F2">
        <w:rPr>
          <w:sz w:val="21"/>
          <w:szCs w:val="21"/>
        </w:rPr>
        <w:t>lub informacja sporządzona na podstawie ewidencji właściwej dla formy organizacyjnej wnioskodawcy (np. wyciąg z ewidencji prowadzonej przez starostę właściwego ze względu na siedzibę organizatora)</w:t>
      </w:r>
      <w:r>
        <w:rPr>
          <w:sz w:val="21"/>
          <w:szCs w:val="21"/>
        </w:rPr>
        <w:t xml:space="preserve"> </w:t>
      </w:r>
    </w:p>
    <w:p w14:paraId="41D213E4" w14:textId="054291C7" w:rsidR="008246F2" w:rsidRPr="00FF603F" w:rsidRDefault="008246F2" w:rsidP="00FF603F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008246F2">
        <w:rPr>
          <w:sz w:val="21"/>
          <w:szCs w:val="21"/>
        </w:rPr>
        <w:t xml:space="preserve">dokument potwierdzający przyznanie organizacji zawodów przez właściwą </w:t>
      </w:r>
      <w:r>
        <w:rPr>
          <w:sz w:val="21"/>
          <w:szCs w:val="21"/>
        </w:rPr>
        <w:t xml:space="preserve">krajową lub </w:t>
      </w:r>
      <w:r w:rsidRPr="008246F2">
        <w:rPr>
          <w:sz w:val="21"/>
          <w:szCs w:val="21"/>
        </w:rPr>
        <w:t xml:space="preserve">międzynarodową federację sportową działającą w sporcie akademickim, olimpijskim lub </w:t>
      </w:r>
      <w:proofErr w:type="spellStart"/>
      <w:r w:rsidRPr="00FF603F">
        <w:rPr>
          <w:sz w:val="21"/>
          <w:szCs w:val="21"/>
        </w:rPr>
        <w:t>paralimpijskim</w:t>
      </w:r>
      <w:proofErr w:type="spellEnd"/>
      <w:r w:rsidRPr="00FF603F">
        <w:rPr>
          <w:sz w:val="21"/>
          <w:szCs w:val="21"/>
        </w:rPr>
        <w:t xml:space="preserve"> lub inną uznaną przez Międzynarodowy Komitet Olimpijski,  Międzynarodowy Komitet </w:t>
      </w:r>
      <w:proofErr w:type="spellStart"/>
      <w:r w:rsidRPr="00FF603F">
        <w:rPr>
          <w:sz w:val="21"/>
          <w:szCs w:val="21"/>
        </w:rPr>
        <w:t>Paralimpijski</w:t>
      </w:r>
      <w:proofErr w:type="spellEnd"/>
      <w:r w:rsidRPr="00FF603F">
        <w:rPr>
          <w:sz w:val="21"/>
          <w:szCs w:val="21"/>
        </w:rPr>
        <w:t>, międzynarodową federację w sporcie osób z niepełnosprawnościami, w którym został ustanowiony polski związek sportowy lub w przypadku sportu akademickiego przez Międzynarodową Federację Sportu Akademickiego</w:t>
      </w:r>
    </w:p>
    <w:p w14:paraId="22818BE6" w14:textId="5CAE1995" w:rsidR="00CA17FB" w:rsidRDefault="00CA17FB" w:rsidP="00CA17FB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25729200">
        <w:rPr>
          <w:sz w:val="21"/>
          <w:szCs w:val="21"/>
        </w:rPr>
        <w:t xml:space="preserve">Certyfikat EMS 2026  </w:t>
      </w:r>
    </w:p>
    <w:p w14:paraId="6C076527" w14:textId="77777777" w:rsidR="00CA17FB" w:rsidRDefault="00CA17FB" w:rsidP="00CA17FB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25729200">
        <w:rPr>
          <w:sz w:val="21"/>
          <w:szCs w:val="21"/>
        </w:rPr>
        <w:t>Pełnomocnictwa (jeśli dotyczy).</w:t>
      </w:r>
    </w:p>
    <w:p w14:paraId="72C081F3" w14:textId="77777777" w:rsidR="00CA17FB" w:rsidRDefault="00CA17FB" w:rsidP="00CA17FB">
      <w:pPr>
        <w:spacing w:after="180"/>
        <w:rPr>
          <w:rFonts w:ascii="Aptos" w:eastAsia="Aptos" w:hAnsi="Aptos" w:cs="Aptos"/>
          <w:i/>
          <w:iCs/>
          <w:color w:val="303030"/>
          <w:sz w:val="21"/>
          <w:szCs w:val="21"/>
        </w:rPr>
      </w:pPr>
    </w:p>
    <w:p w14:paraId="5E463FFC" w14:textId="77777777" w:rsidR="00CA17FB" w:rsidRDefault="00CA17FB" w:rsidP="00CA17FB"/>
    <w:p w14:paraId="4811985D" w14:textId="77777777" w:rsidR="00CA17FB" w:rsidRDefault="00CA17FB" w:rsidP="00CA17FB"/>
    <w:sectPr w:rsidR="00CA17FB" w:rsidSect="00A445AF">
      <w:headerReference w:type="default" r:id="rId8"/>
      <w:footerReference w:type="default" r:id="rId9"/>
      <w:pgSz w:w="11906" w:h="16838"/>
      <w:pgMar w:top="3363" w:right="1417" w:bottom="370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088B" w14:textId="77777777" w:rsidR="002C0D9D" w:rsidRDefault="002C0D9D" w:rsidP="005E3AFA">
      <w:pPr>
        <w:spacing w:after="0" w:line="240" w:lineRule="auto"/>
      </w:pPr>
      <w:r>
        <w:separator/>
      </w:r>
    </w:p>
  </w:endnote>
  <w:endnote w:type="continuationSeparator" w:id="0">
    <w:p w14:paraId="00AD5648" w14:textId="77777777" w:rsidR="002C0D9D" w:rsidRDefault="002C0D9D" w:rsidP="005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D113" w14:textId="49E4209D" w:rsidR="005E3AFA" w:rsidRDefault="005E3AFA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E00E7" wp14:editId="3BEABDF6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B2E32" w14:textId="747F120B" w:rsidR="005E3AFA" w:rsidRDefault="005E3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8BB9" w14:textId="77777777" w:rsidR="002C0D9D" w:rsidRDefault="002C0D9D" w:rsidP="005E3AFA">
      <w:pPr>
        <w:spacing w:after="0" w:line="240" w:lineRule="auto"/>
      </w:pPr>
      <w:r>
        <w:separator/>
      </w:r>
    </w:p>
  </w:footnote>
  <w:footnote w:type="continuationSeparator" w:id="0">
    <w:p w14:paraId="088BDD7D" w14:textId="77777777" w:rsidR="002C0D9D" w:rsidRDefault="002C0D9D" w:rsidP="005E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CED5" w14:textId="2B7F2ACF" w:rsidR="005E3AFA" w:rsidRPr="005E3AFA" w:rsidRDefault="005E3AFA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A1DBE" wp14:editId="74E71ECF">
          <wp:simplePos x="0" y="0"/>
          <wp:positionH relativeFrom="column">
            <wp:posOffset>-995045</wp:posOffset>
          </wp:positionH>
          <wp:positionV relativeFrom="paragraph">
            <wp:posOffset>19050</wp:posOffset>
          </wp:positionV>
          <wp:extent cx="7632065" cy="2314575"/>
          <wp:effectExtent l="0" t="0" r="0" b="0"/>
          <wp:wrapTight wrapText="bothSides">
            <wp:wrapPolygon edited="0">
              <wp:start x="3666" y="3556"/>
              <wp:lineTo x="3073" y="4622"/>
              <wp:lineTo x="2534" y="5867"/>
              <wp:lineTo x="2534" y="6756"/>
              <wp:lineTo x="2103" y="8000"/>
              <wp:lineTo x="2103" y="11378"/>
              <wp:lineTo x="2534" y="12444"/>
              <wp:lineTo x="2534" y="14756"/>
              <wp:lineTo x="3990" y="15289"/>
              <wp:lineTo x="10783" y="15289"/>
              <wp:lineTo x="1779" y="16178"/>
              <wp:lineTo x="1617" y="20089"/>
              <wp:lineTo x="2534" y="20444"/>
              <wp:lineTo x="5176" y="20444"/>
              <wp:lineTo x="5553" y="20089"/>
              <wp:lineTo x="10729" y="18133"/>
              <wp:lineTo x="10729" y="15289"/>
              <wp:lineTo x="5230" y="12444"/>
              <wp:lineTo x="10190" y="12444"/>
              <wp:lineTo x="19463" y="10667"/>
              <wp:lineTo x="19463" y="9600"/>
              <wp:lineTo x="19895" y="6756"/>
              <wp:lineTo x="18816" y="3556"/>
              <wp:lineTo x="3666" y="3556"/>
            </wp:wrapPolygon>
          </wp:wrapTight>
          <wp:docPr id="1242544540" name="Obraz 4" descr="Obraz zawierający tekst, projekt graficzny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 descr="Obraz zawierający tekst, projekt graficzny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31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DCC"/>
    <w:multiLevelType w:val="hybridMultilevel"/>
    <w:tmpl w:val="B4C6AD18"/>
    <w:lvl w:ilvl="0" w:tplc="F976BF4E">
      <w:start w:val="1"/>
      <w:numFmt w:val="decimal"/>
      <w:lvlText w:val="%1."/>
      <w:lvlJc w:val="left"/>
      <w:pPr>
        <w:ind w:left="494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66"/>
        <w:sz w:val="20"/>
        <w:szCs w:val="20"/>
        <w:lang w:val="pl-PL" w:eastAsia="en-US" w:bidi="ar-SA"/>
      </w:rPr>
    </w:lvl>
    <w:lvl w:ilvl="1" w:tplc="7CEA850A">
      <w:numFmt w:val="bullet"/>
      <w:lvlText w:val="•"/>
      <w:lvlJc w:val="left"/>
      <w:pPr>
        <w:ind w:left="1412" w:hanging="360"/>
      </w:pPr>
      <w:rPr>
        <w:lang w:val="pl-PL" w:eastAsia="en-US" w:bidi="ar-SA"/>
      </w:rPr>
    </w:lvl>
    <w:lvl w:ilvl="2" w:tplc="594085BC">
      <w:numFmt w:val="bullet"/>
      <w:lvlText w:val="•"/>
      <w:lvlJc w:val="left"/>
      <w:pPr>
        <w:ind w:left="2325" w:hanging="360"/>
      </w:pPr>
      <w:rPr>
        <w:lang w:val="pl-PL" w:eastAsia="en-US" w:bidi="ar-SA"/>
      </w:rPr>
    </w:lvl>
    <w:lvl w:ilvl="3" w:tplc="F98E7AB6">
      <w:numFmt w:val="bullet"/>
      <w:lvlText w:val="•"/>
      <w:lvlJc w:val="left"/>
      <w:pPr>
        <w:ind w:left="3238" w:hanging="360"/>
      </w:pPr>
      <w:rPr>
        <w:lang w:val="pl-PL" w:eastAsia="en-US" w:bidi="ar-SA"/>
      </w:rPr>
    </w:lvl>
    <w:lvl w:ilvl="4" w:tplc="36EEBE10">
      <w:numFmt w:val="bullet"/>
      <w:lvlText w:val="•"/>
      <w:lvlJc w:val="left"/>
      <w:pPr>
        <w:ind w:left="4151" w:hanging="360"/>
      </w:pPr>
      <w:rPr>
        <w:lang w:val="pl-PL" w:eastAsia="en-US" w:bidi="ar-SA"/>
      </w:rPr>
    </w:lvl>
    <w:lvl w:ilvl="5" w:tplc="21F63454">
      <w:numFmt w:val="bullet"/>
      <w:lvlText w:val="•"/>
      <w:lvlJc w:val="left"/>
      <w:pPr>
        <w:ind w:left="5064" w:hanging="360"/>
      </w:pPr>
      <w:rPr>
        <w:lang w:val="pl-PL" w:eastAsia="en-US" w:bidi="ar-SA"/>
      </w:rPr>
    </w:lvl>
    <w:lvl w:ilvl="6" w:tplc="D66CAEDE">
      <w:numFmt w:val="bullet"/>
      <w:lvlText w:val="•"/>
      <w:lvlJc w:val="left"/>
      <w:pPr>
        <w:ind w:left="5976" w:hanging="360"/>
      </w:pPr>
      <w:rPr>
        <w:lang w:val="pl-PL" w:eastAsia="en-US" w:bidi="ar-SA"/>
      </w:rPr>
    </w:lvl>
    <w:lvl w:ilvl="7" w:tplc="F474D0FC">
      <w:numFmt w:val="bullet"/>
      <w:lvlText w:val="•"/>
      <w:lvlJc w:val="left"/>
      <w:pPr>
        <w:ind w:left="6889" w:hanging="360"/>
      </w:pPr>
      <w:rPr>
        <w:lang w:val="pl-PL" w:eastAsia="en-US" w:bidi="ar-SA"/>
      </w:rPr>
    </w:lvl>
    <w:lvl w:ilvl="8" w:tplc="13121664">
      <w:numFmt w:val="bullet"/>
      <w:lvlText w:val="•"/>
      <w:lvlJc w:val="left"/>
      <w:pPr>
        <w:ind w:left="7802" w:hanging="360"/>
      </w:pPr>
      <w:rPr>
        <w:lang w:val="pl-PL" w:eastAsia="en-US" w:bidi="ar-SA"/>
      </w:rPr>
    </w:lvl>
  </w:abstractNum>
  <w:abstractNum w:abstractNumId="1" w15:restartNumberingAfterBreak="0">
    <w:nsid w:val="19AC0A8C"/>
    <w:multiLevelType w:val="hybridMultilevel"/>
    <w:tmpl w:val="546289B0"/>
    <w:lvl w:ilvl="0" w:tplc="CB96F4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9B5"/>
    <w:multiLevelType w:val="hybridMultilevel"/>
    <w:tmpl w:val="71A688D6"/>
    <w:lvl w:ilvl="0" w:tplc="FE325BC8">
      <w:start w:val="1"/>
      <w:numFmt w:val="bullet"/>
      <w:lvlText w:val=""/>
      <w:lvlJc w:val="left"/>
      <w:pPr>
        <w:ind w:left="85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414B1E83"/>
    <w:multiLevelType w:val="hybridMultilevel"/>
    <w:tmpl w:val="855E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A5629"/>
    <w:multiLevelType w:val="hybridMultilevel"/>
    <w:tmpl w:val="7D5CA10C"/>
    <w:lvl w:ilvl="0" w:tplc="0616DCAE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" w15:restartNumberingAfterBreak="0">
    <w:nsid w:val="478C1FB4"/>
    <w:multiLevelType w:val="hybridMultilevel"/>
    <w:tmpl w:val="55E6BB00"/>
    <w:lvl w:ilvl="0" w:tplc="6A2CAAF6">
      <w:start w:val="1"/>
      <w:numFmt w:val="decimal"/>
      <w:lvlText w:val="%1."/>
      <w:lvlJc w:val="left"/>
      <w:pPr>
        <w:ind w:left="720" w:hanging="360"/>
      </w:pPr>
    </w:lvl>
    <w:lvl w:ilvl="1" w:tplc="258E2138">
      <w:start w:val="1"/>
      <w:numFmt w:val="lowerLetter"/>
      <w:lvlText w:val="%2."/>
      <w:lvlJc w:val="left"/>
      <w:pPr>
        <w:ind w:left="1440" w:hanging="360"/>
      </w:pPr>
    </w:lvl>
    <w:lvl w:ilvl="2" w:tplc="E7D8EE26">
      <w:start w:val="1"/>
      <w:numFmt w:val="lowerRoman"/>
      <w:lvlText w:val="%3."/>
      <w:lvlJc w:val="right"/>
      <w:pPr>
        <w:ind w:left="2160" w:hanging="180"/>
      </w:pPr>
    </w:lvl>
    <w:lvl w:ilvl="3" w:tplc="C9E04510">
      <w:start w:val="1"/>
      <w:numFmt w:val="decimal"/>
      <w:lvlText w:val="%4."/>
      <w:lvlJc w:val="left"/>
      <w:pPr>
        <w:ind w:left="2880" w:hanging="360"/>
      </w:pPr>
    </w:lvl>
    <w:lvl w:ilvl="4" w:tplc="DE68D2AC">
      <w:start w:val="1"/>
      <w:numFmt w:val="lowerLetter"/>
      <w:lvlText w:val="%5."/>
      <w:lvlJc w:val="left"/>
      <w:pPr>
        <w:ind w:left="3600" w:hanging="360"/>
      </w:pPr>
    </w:lvl>
    <w:lvl w:ilvl="5" w:tplc="B0762B4E">
      <w:start w:val="1"/>
      <w:numFmt w:val="lowerRoman"/>
      <w:lvlText w:val="%6."/>
      <w:lvlJc w:val="right"/>
      <w:pPr>
        <w:ind w:left="4320" w:hanging="180"/>
      </w:pPr>
    </w:lvl>
    <w:lvl w:ilvl="6" w:tplc="BD9A2C98">
      <w:start w:val="1"/>
      <w:numFmt w:val="decimal"/>
      <w:lvlText w:val="%7."/>
      <w:lvlJc w:val="left"/>
      <w:pPr>
        <w:ind w:left="5040" w:hanging="360"/>
      </w:pPr>
    </w:lvl>
    <w:lvl w:ilvl="7" w:tplc="2A42A55E">
      <w:start w:val="1"/>
      <w:numFmt w:val="lowerLetter"/>
      <w:lvlText w:val="%8."/>
      <w:lvlJc w:val="left"/>
      <w:pPr>
        <w:ind w:left="5760" w:hanging="360"/>
      </w:pPr>
    </w:lvl>
    <w:lvl w:ilvl="8" w:tplc="B66A92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1343"/>
    <w:multiLevelType w:val="hybridMultilevel"/>
    <w:tmpl w:val="C4186A24"/>
    <w:lvl w:ilvl="0" w:tplc="492EFB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B51"/>
    <w:multiLevelType w:val="hybridMultilevel"/>
    <w:tmpl w:val="3E2C7AB6"/>
    <w:lvl w:ilvl="0" w:tplc="FE325BC8">
      <w:start w:val="1"/>
      <w:numFmt w:val="bullet"/>
      <w:lvlText w:val=""/>
      <w:lvlJc w:val="left"/>
      <w:pPr>
        <w:ind w:left="85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D56F7"/>
    <w:multiLevelType w:val="hybridMultilevel"/>
    <w:tmpl w:val="B4444622"/>
    <w:lvl w:ilvl="0" w:tplc="CC268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84146">
    <w:abstractNumId w:val="5"/>
  </w:num>
  <w:num w:numId="2" w16cid:durableId="8776223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6829269">
    <w:abstractNumId w:val="3"/>
  </w:num>
  <w:num w:numId="4" w16cid:durableId="1456024688">
    <w:abstractNumId w:val="4"/>
  </w:num>
  <w:num w:numId="5" w16cid:durableId="683556010">
    <w:abstractNumId w:val="2"/>
  </w:num>
  <w:num w:numId="6" w16cid:durableId="972294109">
    <w:abstractNumId w:val="7"/>
  </w:num>
  <w:num w:numId="7" w16cid:durableId="367490076">
    <w:abstractNumId w:val="6"/>
  </w:num>
  <w:num w:numId="8" w16cid:durableId="1397510969">
    <w:abstractNumId w:val="1"/>
  </w:num>
  <w:num w:numId="9" w16cid:durableId="245110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FA"/>
    <w:rsid w:val="000541F7"/>
    <w:rsid w:val="00061271"/>
    <w:rsid w:val="00073E8F"/>
    <w:rsid w:val="00146000"/>
    <w:rsid w:val="001945CC"/>
    <w:rsid w:val="002C0D9D"/>
    <w:rsid w:val="002E0496"/>
    <w:rsid w:val="004751DA"/>
    <w:rsid w:val="00511A72"/>
    <w:rsid w:val="005E3AFA"/>
    <w:rsid w:val="00620052"/>
    <w:rsid w:val="00620296"/>
    <w:rsid w:val="006743C9"/>
    <w:rsid w:val="006B04C1"/>
    <w:rsid w:val="00737A15"/>
    <w:rsid w:val="007E598A"/>
    <w:rsid w:val="008246F2"/>
    <w:rsid w:val="00824841"/>
    <w:rsid w:val="008B14C7"/>
    <w:rsid w:val="008B796D"/>
    <w:rsid w:val="00903D47"/>
    <w:rsid w:val="00A445AF"/>
    <w:rsid w:val="00AE3F12"/>
    <w:rsid w:val="00C66601"/>
    <w:rsid w:val="00CA17FB"/>
    <w:rsid w:val="00D16E63"/>
    <w:rsid w:val="00D77180"/>
    <w:rsid w:val="00E065D1"/>
    <w:rsid w:val="00F51BED"/>
    <w:rsid w:val="00FC018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1084"/>
  <w15:chartTrackingRefBased/>
  <w15:docId w15:val="{FB7D954C-1200-416F-A86F-3B6ACBD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A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FA"/>
  </w:style>
  <w:style w:type="paragraph" w:styleId="Stopka">
    <w:name w:val="footer"/>
    <w:basedOn w:val="Normalny"/>
    <w:link w:val="Stopka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FA"/>
  </w:style>
  <w:style w:type="table" w:styleId="Tabela-Siatka">
    <w:name w:val="Table Grid"/>
    <w:basedOn w:val="Standardowy"/>
    <w:uiPriority w:val="59"/>
    <w:rsid w:val="00CA17F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CA17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A17F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7F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5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techturk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Kielar</dc:creator>
  <cp:keywords/>
  <dc:description/>
  <cp:lastModifiedBy>Ivetta Roczek</cp:lastModifiedBy>
  <cp:revision>2</cp:revision>
  <dcterms:created xsi:type="dcterms:W3CDTF">2026-04-29T17:52:00Z</dcterms:created>
  <dcterms:modified xsi:type="dcterms:W3CDTF">2026-04-29T17:52:00Z</dcterms:modified>
</cp:coreProperties>
</file>